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9BB" w14:textId="17E9EE59" w:rsidR="305FCCCE" w:rsidRDefault="49DE9CBF" w:rsidP="305FCCCE">
      <w:pPr>
        <w:widowControl/>
        <w:jc w:val="center"/>
        <w:rPr>
          <w:b/>
          <w:i/>
          <w:color w:val="1A9DD1"/>
          <w:sz w:val="28"/>
          <w:szCs w:val="28"/>
          <w:u w:val="single"/>
        </w:rPr>
      </w:pPr>
      <w:r>
        <w:rPr>
          <w:noProof/>
        </w:rPr>
        <w:drawing>
          <wp:inline distT="0" distB="0" distL="0" distR="0" wp14:anchorId="68E16447" wp14:editId="3AD31493">
            <wp:extent cx="3486150" cy="539750"/>
            <wp:effectExtent l="0" t="0" r="0" b="0"/>
            <wp:docPr id="4914953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inline>
        </w:drawing>
      </w:r>
    </w:p>
    <w:p w14:paraId="72FEC84D" w14:textId="6D2CB387" w:rsidR="3131C729" w:rsidRDefault="3131C729" w:rsidP="3131C729">
      <w:pPr>
        <w:widowControl/>
        <w:jc w:val="center"/>
        <w:rPr>
          <w:b/>
          <w:bCs/>
          <w:i/>
          <w:iCs/>
          <w:color w:val="000000" w:themeColor="text1"/>
          <w:sz w:val="28"/>
          <w:szCs w:val="28"/>
          <w:u w:val="single"/>
        </w:rPr>
      </w:pPr>
    </w:p>
    <w:p w14:paraId="3606E148" w14:textId="26B52A3C" w:rsidR="00B554C8" w:rsidRPr="00792DFB" w:rsidRDefault="00B554C8" w:rsidP="00B554C8">
      <w:pPr>
        <w:widowControl/>
        <w:autoSpaceDE/>
        <w:autoSpaceDN/>
        <w:jc w:val="center"/>
        <w:rPr>
          <w:b/>
          <w:bCs/>
          <w:i/>
          <w:iCs/>
          <w:color w:val="000000" w:themeColor="text1"/>
          <w:kern w:val="24"/>
          <w:sz w:val="28"/>
          <w:szCs w:val="28"/>
          <w:u w:val="single"/>
        </w:rPr>
      </w:pPr>
      <w:r w:rsidRPr="00792DFB">
        <w:rPr>
          <w:b/>
          <w:bCs/>
          <w:i/>
          <w:iCs/>
          <w:color w:val="000000" w:themeColor="text1"/>
          <w:kern w:val="24"/>
          <w:sz w:val="28"/>
          <w:szCs w:val="28"/>
          <w:u w:val="single"/>
        </w:rPr>
        <w:t xml:space="preserve">Impact Starts at </w:t>
      </w:r>
      <w:r w:rsidRPr="00792DFB">
        <w:rPr>
          <w:b/>
          <w:bCs/>
          <w:i/>
          <w:iCs/>
          <w:color w:val="1A9DD1"/>
          <w:kern w:val="24"/>
          <w:sz w:val="28"/>
          <w:szCs w:val="28"/>
          <w:u w:val="single"/>
        </w:rPr>
        <w:t>UNICEF Canada</w:t>
      </w:r>
    </w:p>
    <w:p w14:paraId="73528092" w14:textId="77777777" w:rsidR="00B80678" w:rsidRDefault="00B80678" w:rsidP="00F95BD6">
      <w:pPr>
        <w:widowControl/>
        <w:autoSpaceDE/>
        <w:autoSpaceDN/>
        <w:jc w:val="center"/>
        <w:rPr>
          <w:rFonts w:eastAsia="Aptos"/>
          <w:b/>
          <w:bCs/>
          <w:kern w:val="2"/>
          <w:sz w:val="24"/>
          <w:szCs w:val="24"/>
          <w:u w:val="single"/>
          <w:lang w:val="en-CA"/>
          <w14:ligatures w14:val="standardContextual"/>
        </w:rPr>
      </w:pPr>
    </w:p>
    <w:p w14:paraId="077BBF3F" w14:textId="155F1DB0" w:rsidR="00F95BD6" w:rsidRPr="00B554C8" w:rsidRDefault="00F95BD6" w:rsidP="00F95BD6">
      <w:pPr>
        <w:widowControl/>
        <w:autoSpaceDE/>
        <w:autoSpaceDN/>
        <w:jc w:val="center"/>
        <w:rPr>
          <w:rFonts w:eastAsia="Aptos"/>
          <w:b/>
          <w:bCs/>
          <w:kern w:val="2"/>
          <w:sz w:val="24"/>
          <w:szCs w:val="24"/>
          <w:lang w:val="en-CA"/>
          <w14:ligatures w14:val="standardContextual"/>
        </w:rPr>
      </w:pPr>
      <w:r w:rsidRPr="00B554C8">
        <w:rPr>
          <w:rFonts w:eastAsia="Aptos"/>
          <w:b/>
          <w:bCs/>
          <w:kern w:val="2"/>
          <w:sz w:val="24"/>
          <w:szCs w:val="24"/>
          <w:lang w:val="en-CA"/>
          <w14:ligatures w14:val="standardContextual"/>
        </w:rPr>
        <w:t>JOIN OUR TEAM AS</w:t>
      </w:r>
      <w:r w:rsidR="00B53237" w:rsidRPr="00B554C8">
        <w:rPr>
          <w:rFonts w:eastAsia="Aptos"/>
          <w:b/>
          <w:bCs/>
          <w:kern w:val="2"/>
          <w:sz w:val="24"/>
          <w:szCs w:val="24"/>
          <w:lang w:val="en-CA"/>
          <w14:ligatures w14:val="standardContextual"/>
        </w:rPr>
        <w:t xml:space="preserve"> </w:t>
      </w:r>
      <w:r w:rsidR="00F532A5">
        <w:rPr>
          <w:rFonts w:eastAsia="Aptos"/>
          <w:b/>
          <w:bCs/>
          <w:kern w:val="2"/>
          <w:sz w:val="24"/>
          <w:szCs w:val="24"/>
          <w:lang w:val="en-CA"/>
          <w14:ligatures w14:val="standardContextual"/>
        </w:rPr>
        <w:t>DEVELOPMENT MANAGER</w:t>
      </w:r>
      <w:r w:rsidR="00AE089B">
        <w:rPr>
          <w:rFonts w:eastAsia="Aptos"/>
          <w:b/>
          <w:bCs/>
          <w:kern w:val="2"/>
          <w:sz w:val="24"/>
          <w:szCs w:val="24"/>
          <w:lang w:val="en-CA"/>
          <w14:ligatures w14:val="standardContextual"/>
        </w:rPr>
        <w:t xml:space="preserve"> (</w:t>
      </w:r>
      <w:r w:rsidR="002E049C">
        <w:rPr>
          <w:rFonts w:eastAsia="Aptos"/>
          <w:b/>
          <w:bCs/>
          <w:kern w:val="2"/>
          <w:sz w:val="24"/>
          <w:szCs w:val="24"/>
          <w:lang w:val="en-CA"/>
          <w14:ligatures w14:val="standardContextual"/>
        </w:rPr>
        <w:t>EASTERN CANADA</w:t>
      </w:r>
      <w:r w:rsidR="00AE089B">
        <w:rPr>
          <w:rFonts w:eastAsia="Aptos"/>
          <w:b/>
          <w:bCs/>
          <w:kern w:val="2"/>
          <w:sz w:val="24"/>
          <w:szCs w:val="24"/>
          <w:lang w:val="en-CA"/>
          <w14:ligatures w14:val="standardContextual"/>
        </w:rPr>
        <w:t>)</w:t>
      </w:r>
    </w:p>
    <w:p w14:paraId="575013D2" w14:textId="3F18304A" w:rsidR="00682467" w:rsidRDefault="00682467" w:rsidP="00A43F90">
      <w:pPr>
        <w:pStyle w:val="Heading1"/>
        <w:jc w:val="both"/>
      </w:pPr>
    </w:p>
    <w:p w14:paraId="061390B9" w14:textId="7197ED6F" w:rsidR="00731451" w:rsidRDefault="00A92130" w:rsidP="000A090B">
      <w:r>
        <w:t>Are you</w:t>
      </w:r>
      <w:r w:rsidR="00C15A51">
        <w:t xml:space="preserve"> a</w:t>
      </w:r>
      <w:r w:rsidR="007D0558">
        <w:t xml:space="preserve">n </w:t>
      </w:r>
      <w:r w:rsidR="007D0558" w:rsidRPr="001F3E5D">
        <w:rPr>
          <w:b/>
          <w:bCs/>
        </w:rPr>
        <w:t>expert</w:t>
      </w:r>
      <w:r w:rsidR="00C15A51" w:rsidRPr="001F3E5D">
        <w:rPr>
          <w:b/>
          <w:bCs/>
        </w:rPr>
        <w:t xml:space="preserve"> </w:t>
      </w:r>
      <w:r w:rsidR="00731451" w:rsidRPr="001F3E5D">
        <w:rPr>
          <w:b/>
          <w:bCs/>
        </w:rPr>
        <w:t xml:space="preserve">fundraiser and </w:t>
      </w:r>
      <w:r w:rsidR="001F14BE" w:rsidRPr="001F3E5D">
        <w:rPr>
          <w:b/>
          <w:bCs/>
        </w:rPr>
        <w:t>relationship manager</w:t>
      </w:r>
      <w:r w:rsidR="00332829">
        <w:t>,</w:t>
      </w:r>
      <w:r w:rsidR="00B53237" w:rsidRPr="006362F1">
        <w:rPr>
          <w:b/>
          <w:bCs/>
        </w:rPr>
        <w:t xml:space="preserve"> </w:t>
      </w:r>
      <w:r w:rsidR="00A26EE7">
        <w:t>lo</w:t>
      </w:r>
      <w:r>
        <w:t>oking to use</w:t>
      </w:r>
      <w:r w:rsidRPr="00672BF9">
        <w:t xml:space="preserve"> your</w:t>
      </w:r>
      <w:r w:rsidR="00DE2E97">
        <w:t xml:space="preserve"> </w:t>
      </w:r>
      <w:r w:rsidR="00B67E4C" w:rsidRPr="00B67E4C">
        <w:t>expertise</w:t>
      </w:r>
      <w:r w:rsidR="00286E6E">
        <w:rPr>
          <w:b/>
          <w:bCs/>
        </w:rPr>
        <w:t xml:space="preserve"> </w:t>
      </w:r>
      <w:r w:rsidRPr="00672BF9">
        <w:t xml:space="preserve">to make a direct impact on </w:t>
      </w:r>
      <w:r>
        <w:t xml:space="preserve">the lives of </w:t>
      </w:r>
      <w:r w:rsidRPr="00672BF9">
        <w:t>children</w:t>
      </w:r>
      <w:r>
        <w:t>?</w:t>
      </w:r>
      <w:r w:rsidRPr="00672BF9">
        <w:t xml:space="preserve"> </w:t>
      </w:r>
      <w:r w:rsidR="00557C91">
        <w:t xml:space="preserve"> </w:t>
      </w:r>
    </w:p>
    <w:p w14:paraId="1FF79255" w14:textId="77777777" w:rsidR="00731451" w:rsidRDefault="00731451" w:rsidP="000A090B"/>
    <w:p w14:paraId="12DD3D57" w14:textId="77777777" w:rsidR="003A34A6" w:rsidRDefault="00A92130" w:rsidP="000A090B">
      <w:r w:rsidRPr="000E6F04">
        <w:t>Consider joining</w:t>
      </w:r>
      <w:r>
        <w:t xml:space="preserve"> </w:t>
      </w:r>
      <w:r w:rsidRPr="00513BE9">
        <w:rPr>
          <w:b/>
          <w:bCs/>
          <w:color w:val="009FDA"/>
          <w:spacing w:val="-2"/>
        </w:rPr>
        <w:t>UNICEF Canada</w:t>
      </w:r>
      <w:r>
        <w:t xml:space="preserve"> </w:t>
      </w:r>
      <w:r w:rsidRPr="000A090B">
        <w:rPr>
          <w:b/>
          <w:bCs/>
        </w:rPr>
        <w:t>–</w:t>
      </w:r>
      <w:r w:rsidRPr="000E6F04">
        <w:t xml:space="preserve"> one of Canada’s most respected </w:t>
      </w:r>
      <w:r w:rsidR="477ECC57" w:rsidRPr="000E6F04">
        <w:t>and</w:t>
      </w:r>
      <w:r w:rsidRPr="000E6F04">
        <w:t xml:space="preserve"> historic charities – and</w:t>
      </w:r>
      <w:r w:rsidRPr="000A090B">
        <w:rPr>
          <w:b/>
          <w:bCs/>
        </w:rPr>
        <w:t xml:space="preserve"> be part of a high-impact, mission-driven team </w:t>
      </w:r>
      <w:r w:rsidRPr="000E6F04">
        <w:t>working across Canada and globally to create a better world for children.</w:t>
      </w:r>
      <w:r w:rsidR="00731451">
        <w:t xml:space="preserve"> </w:t>
      </w:r>
    </w:p>
    <w:p w14:paraId="6EC53ED5" w14:textId="77777777" w:rsidR="003A34A6" w:rsidRDefault="003A34A6" w:rsidP="000A090B"/>
    <w:p w14:paraId="6CBB28EF" w14:textId="7BF54AA5" w:rsidR="00A92130" w:rsidRDefault="00A92130" w:rsidP="000A090B">
      <w:r>
        <w:t>UNICEF Canada is seeking to recruit a talented</w:t>
      </w:r>
      <w:r w:rsidR="00A7728C">
        <w:t xml:space="preserve">, </w:t>
      </w:r>
      <w:r w:rsidR="003142DD">
        <w:t>high-performing</w:t>
      </w:r>
      <w:r w:rsidR="00A7728C">
        <w:t>, and bilingual (English &amp; French)</w:t>
      </w:r>
      <w:r w:rsidR="003142DD">
        <w:t xml:space="preserve"> </w:t>
      </w:r>
      <w:r w:rsidR="006B5B4E">
        <w:t>individual</w:t>
      </w:r>
      <w:r w:rsidR="008B42CA">
        <w:t xml:space="preserve"> </w:t>
      </w:r>
      <w:r>
        <w:t>in</w:t>
      </w:r>
      <w:r w:rsidR="006B5B4E">
        <w:t xml:space="preserve"> </w:t>
      </w:r>
      <w:r>
        <w:t>the</w:t>
      </w:r>
      <w:r w:rsidR="00F95BD6">
        <w:t xml:space="preserve"> </w:t>
      </w:r>
      <w:r>
        <w:t xml:space="preserve">role of </w:t>
      </w:r>
      <w:r w:rsidR="00441EB0">
        <w:rPr>
          <w:b/>
          <w:bCs/>
        </w:rPr>
        <w:t>Development Manager</w:t>
      </w:r>
      <w:r w:rsidR="00731451">
        <w:rPr>
          <w:b/>
          <w:bCs/>
        </w:rPr>
        <w:t xml:space="preserve"> (</w:t>
      </w:r>
      <w:r w:rsidR="00A0553E">
        <w:rPr>
          <w:b/>
          <w:bCs/>
        </w:rPr>
        <w:t>Eastern Canada</w:t>
      </w:r>
      <w:r w:rsidR="00731451">
        <w:rPr>
          <w:b/>
          <w:bCs/>
        </w:rPr>
        <w:t>)</w:t>
      </w:r>
      <w:r w:rsidR="00326FD3">
        <w:rPr>
          <w:b/>
          <w:bCs/>
        </w:rPr>
        <w:t>.</w:t>
      </w:r>
    </w:p>
    <w:p w14:paraId="5B1F065A" w14:textId="77777777" w:rsidR="00731451" w:rsidRPr="00AB49B7" w:rsidRDefault="00731451" w:rsidP="00731451">
      <w:pPr>
        <w:rPr>
          <w:sz w:val="20"/>
          <w:szCs w:val="20"/>
        </w:rPr>
      </w:pPr>
    </w:p>
    <w:p w14:paraId="464266B5" w14:textId="6A01CB70" w:rsidR="00E7531C" w:rsidRDefault="00E7531C" w:rsidP="00517E3F">
      <w:pPr>
        <w:spacing w:before="1"/>
        <w:rPr>
          <w:b/>
          <w:bCs/>
          <w:u w:val="single"/>
        </w:rPr>
      </w:pPr>
      <w:r w:rsidRPr="00313406">
        <w:rPr>
          <w:rFonts w:eastAsiaTheme="minorHAnsi"/>
          <w:b/>
          <w:bCs/>
          <w:u w:val="single"/>
        </w:rPr>
        <w:t>Position Details</w:t>
      </w:r>
    </w:p>
    <w:p w14:paraId="7C6B1287" w14:textId="77777777" w:rsidR="00E7531C" w:rsidRPr="00A0553E" w:rsidRDefault="00E7531C" w:rsidP="00E7531C">
      <w:pPr>
        <w:rPr>
          <w:b/>
          <w:bCs/>
          <w:sz w:val="12"/>
          <w:szCs w:val="12"/>
          <w:u w:val="single"/>
        </w:rPr>
      </w:pPr>
    </w:p>
    <w:tbl>
      <w:tblPr>
        <w:tblStyle w:val="TableGrid"/>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772BA3" w:rsidRPr="00EF423C" w14:paraId="703C9C19" w14:textId="77777777" w:rsidTr="00A0553E">
        <w:tc>
          <w:tcPr>
            <w:tcW w:w="2268" w:type="dxa"/>
            <w:vAlign w:val="center"/>
          </w:tcPr>
          <w:p w14:paraId="7A480A3F" w14:textId="02F39F04"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Position Title</w:t>
            </w:r>
          </w:p>
        </w:tc>
        <w:tc>
          <w:tcPr>
            <w:tcW w:w="8080" w:type="dxa"/>
          </w:tcPr>
          <w:p w14:paraId="38BE1BC8" w14:textId="0B938ECC" w:rsidR="00772BA3" w:rsidRPr="00EF423C" w:rsidRDefault="26B22973"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6E71071A">
              <w:rPr>
                <w:rFonts w:ascii="Arial" w:hAnsi="Arial" w:cs="Arial"/>
                <w:sz w:val="22"/>
                <w:szCs w:val="22"/>
              </w:rPr>
              <w:t>Development Manager</w:t>
            </w:r>
            <w:r w:rsidR="4F136446" w:rsidRPr="6E71071A">
              <w:rPr>
                <w:rFonts w:ascii="Arial" w:hAnsi="Arial" w:cs="Arial"/>
                <w:sz w:val="22"/>
                <w:szCs w:val="22"/>
              </w:rPr>
              <w:t xml:space="preserve"> (</w:t>
            </w:r>
            <w:r w:rsidR="2B1C0AF4" w:rsidRPr="6E71071A">
              <w:rPr>
                <w:rFonts w:ascii="Arial" w:hAnsi="Arial" w:cs="Arial"/>
                <w:sz w:val="22"/>
                <w:szCs w:val="22"/>
              </w:rPr>
              <w:t>Eastern Canada</w:t>
            </w:r>
            <w:r w:rsidR="4F136446" w:rsidRPr="6E71071A">
              <w:rPr>
                <w:rFonts w:ascii="Arial" w:hAnsi="Arial" w:cs="Arial"/>
                <w:sz w:val="22"/>
                <w:szCs w:val="22"/>
              </w:rPr>
              <w:t>)</w:t>
            </w:r>
          </w:p>
        </w:tc>
      </w:tr>
      <w:tr w:rsidR="00772BA3" w:rsidRPr="00EF423C" w14:paraId="2600DF2D" w14:textId="77777777" w:rsidTr="00A0553E">
        <w:tc>
          <w:tcPr>
            <w:tcW w:w="2268" w:type="dxa"/>
            <w:vAlign w:val="center"/>
          </w:tcPr>
          <w:p w14:paraId="32B2D103"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Employment Type:</w:t>
            </w:r>
          </w:p>
        </w:tc>
        <w:tc>
          <w:tcPr>
            <w:tcW w:w="8080" w:type="dxa"/>
          </w:tcPr>
          <w:p w14:paraId="11091F42" w14:textId="2E26A66C" w:rsidR="00772BA3" w:rsidRPr="00EF423C" w:rsidRDefault="00772BA3"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00EF423C">
              <w:rPr>
                <w:rFonts w:ascii="Arial" w:hAnsi="Arial" w:cs="Arial"/>
                <w:sz w:val="22"/>
                <w:szCs w:val="22"/>
              </w:rPr>
              <w:t>Permanent, Full-time</w:t>
            </w:r>
            <w:r w:rsidR="00A0553E">
              <w:rPr>
                <w:rFonts w:ascii="Arial" w:hAnsi="Arial" w:cs="Arial"/>
                <w:sz w:val="22"/>
                <w:szCs w:val="22"/>
              </w:rPr>
              <w:t xml:space="preserve"> (New Role / Vacant)</w:t>
            </w:r>
          </w:p>
        </w:tc>
      </w:tr>
      <w:tr w:rsidR="00772BA3" w:rsidRPr="00EF423C" w14:paraId="0C3FDCA5" w14:textId="77777777" w:rsidTr="00A0553E">
        <w:tc>
          <w:tcPr>
            <w:tcW w:w="2268" w:type="dxa"/>
            <w:vAlign w:val="center"/>
          </w:tcPr>
          <w:p w14:paraId="0A7E7DAB"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Reports to:</w:t>
            </w:r>
          </w:p>
        </w:tc>
        <w:tc>
          <w:tcPr>
            <w:tcW w:w="8080" w:type="dxa"/>
          </w:tcPr>
          <w:p w14:paraId="31A7C511" w14:textId="500B75F7" w:rsidR="00772BA3" w:rsidRPr="00EF423C" w:rsidRDefault="00772BA3"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00EF423C">
              <w:rPr>
                <w:rFonts w:ascii="Arial" w:hAnsi="Arial" w:cs="Arial"/>
                <w:sz w:val="22"/>
                <w:szCs w:val="22"/>
              </w:rPr>
              <w:t xml:space="preserve">Director, Development (Major </w:t>
            </w:r>
            <w:r w:rsidR="00265448" w:rsidRPr="00EF423C">
              <w:rPr>
                <w:rFonts w:ascii="Arial" w:hAnsi="Arial" w:cs="Arial"/>
                <w:sz w:val="22"/>
                <w:szCs w:val="22"/>
              </w:rPr>
              <w:t>Gifts</w:t>
            </w:r>
            <w:r w:rsidRPr="00EF423C">
              <w:rPr>
                <w:rFonts w:ascii="Arial" w:hAnsi="Arial" w:cs="Arial"/>
                <w:sz w:val="22"/>
                <w:szCs w:val="22"/>
              </w:rPr>
              <w:t xml:space="preserve">) </w:t>
            </w:r>
          </w:p>
        </w:tc>
      </w:tr>
      <w:tr w:rsidR="00772BA3" w:rsidRPr="00EF423C" w14:paraId="4BC5E74E" w14:textId="77777777" w:rsidTr="00A0553E">
        <w:tc>
          <w:tcPr>
            <w:tcW w:w="2268" w:type="dxa"/>
            <w:vAlign w:val="center"/>
          </w:tcPr>
          <w:p w14:paraId="090053A7"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Direct Reports:</w:t>
            </w:r>
          </w:p>
        </w:tc>
        <w:tc>
          <w:tcPr>
            <w:tcW w:w="8080" w:type="dxa"/>
          </w:tcPr>
          <w:p w14:paraId="6C95D980" w14:textId="41BD8394" w:rsidR="00772BA3" w:rsidRPr="00EF423C" w:rsidRDefault="00772BA3"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00EF423C">
              <w:rPr>
                <w:rFonts w:ascii="Arial" w:hAnsi="Arial" w:cs="Arial"/>
                <w:sz w:val="22"/>
                <w:szCs w:val="22"/>
              </w:rPr>
              <w:t xml:space="preserve">None </w:t>
            </w:r>
          </w:p>
        </w:tc>
      </w:tr>
      <w:tr w:rsidR="00772BA3" w:rsidRPr="00EF423C" w14:paraId="1F513146" w14:textId="77777777" w:rsidTr="00A0553E">
        <w:tc>
          <w:tcPr>
            <w:tcW w:w="2268" w:type="dxa"/>
            <w:vAlign w:val="center"/>
          </w:tcPr>
          <w:p w14:paraId="02477315"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Salary Range:</w:t>
            </w:r>
          </w:p>
        </w:tc>
        <w:tc>
          <w:tcPr>
            <w:tcW w:w="8080" w:type="dxa"/>
          </w:tcPr>
          <w:p w14:paraId="0A1694A5" w14:textId="3A6BFA9E" w:rsidR="00772BA3" w:rsidRPr="00EF423C" w:rsidRDefault="004907C7"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00EF423C">
              <w:rPr>
                <w:rFonts w:ascii="Arial" w:hAnsi="Arial" w:cs="Arial"/>
                <w:sz w:val="22"/>
                <w:szCs w:val="22"/>
              </w:rPr>
              <w:t>$6</w:t>
            </w:r>
            <w:r w:rsidR="00A95DF7">
              <w:rPr>
                <w:rFonts w:ascii="Arial" w:hAnsi="Arial" w:cs="Arial"/>
                <w:sz w:val="22"/>
                <w:szCs w:val="22"/>
              </w:rPr>
              <w:t>5</w:t>
            </w:r>
            <w:r w:rsidRPr="00EF423C">
              <w:rPr>
                <w:rFonts w:ascii="Arial" w:hAnsi="Arial" w:cs="Arial"/>
                <w:sz w:val="22"/>
                <w:szCs w:val="22"/>
              </w:rPr>
              <w:t>,</w:t>
            </w:r>
            <w:r w:rsidR="00F21F6C">
              <w:rPr>
                <w:rFonts w:ascii="Arial" w:hAnsi="Arial" w:cs="Arial"/>
                <w:sz w:val="22"/>
                <w:szCs w:val="22"/>
              </w:rPr>
              <w:t>000</w:t>
            </w:r>
            <w:r w:rsidRPr="00EF423C">
              <w:rPr>
                <w:rFonts w:ascii="Arial" w:hAnsi="Arial" w:cs="Arial"/>
                <w:sz w:val="22"/>
                <w:szCs w:val="22"/>
              </w:rPr>
              <w:t xml:space="preserve"> to $</w:t>
            </w:r>
            <w:r w:rsidR="00F21F6C">
              <w:rPr>
                <w:rFonts w:ascii="Arial" w:hAnsi="Arial" w:cs="Arial"/>
                <w:sz w:val="22"/>
                <w:szCs w:val="22"/>
              </w:rPr>
              <w:t>82</w:t>
            </w:r>
            <w:r w:rsidRPr="00EF423C">
              <w:rPr>
                <w:rFonts w:ascii="Arial" w:hAnsi="Arial" w:cs="Arial"/>
                <w:sz w:val="22"/>
                <w:szCs w:val="22"/>
              </w:rPr>
              <w:t>,</w:t>
            </w:r>
            <w:r w:rsidR="00F21F6C">
              <w:rPr>
                <w:rFonts w:ascii="Arial" w:hAnsi="Arial" w:cs="Arial"/>
                <w:sz w:val="22"/>
                <w:szCs w:val="22"/>
              </w:rPr>
              <w:t>000</w:t>
            </w:r>
            <w:r w:rsidRPr="00EF423C">
              <w:rPr>
                <w:rFonts w:ascii="Arial" w:hAnsi="Arial" w:cs="Arial"/>
                <w:sz w:val="22"/>
                <w:szCs w:val="22"/>
              </w:rPr>
              <w:t xml:space="preserve"> </w:t>
            </w:r>
            <w:r w:rsidR="00772BA3" w:rsidRPr="00EF423C">
              <w:rPr>
                <w:rFonts w:ascii="Arial" w:hAnsi="Arial" w:cs="Arial"/>
                <w:sz w:val="22"/>
                <w:szCs w:val="22"/>
              </w:rPr>
              <w:t xml:space="preserve">annually with benefits and 3 weeks paid vacation </w:t>
            </w:r>
          </w:p>
        </w:tc>
      </w:tr>
      <w:tr w:rsidR="00772BA3" w:rsidRPr="00EF423C" w14:paraId="4A9FB577" w14:textId="77777777" w:rsidTr="00A0553E">
        <w:tc>
          <w:tcPr>
            <w:tcW w:w="2268" w:type="dxa"/>
            <w:vAlign w:val="center"/>
          </w:tcPr>
          <w:p w14:paraId="08DBFECD"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Work Location:</w:t>
            </w:r>
          </w:p>
        </w:tc>
        <w:tc>
          <w:tcPr>
            <w:tcW w:w="8080" w:type="dxa"/>
          </w:tcPr>
          <w:p w14:paraId="7ACAA16C" w14:textId="097B55C8" w:rsidR="00772BA3" w:rsidRPr="00EF423C" w:rsidRDefault="00A95DF7"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Pr>
                <w:rFonts w:ascii="Arial" w:hAnsi="Arial" w:cs="Arial"/>
                <w:sz w:val="22"/>
                <w:szCs w:val="22"/>
              </w:rPr>
              <w:t xml:space="preserve">Toronto or </w:t>
            </w:r>
            <w:r w:rsidR="00AE089B" w:rsidRPr="00EF423C">
              <w:rPr>
                <w:rFonts w:ascii="Arial" w:hAnsi="Arial" w:cs="Arial"/>
                <w:sz w:val="22"/>
                <w:szCs w:val="22"/>
              </w:rPr>
              <w:t>Montreal</w:t>
            </w:r>
          </w:p>
        </w:tc>
      </w:tr>
      <w:tr w:rsidR="00772BA3" w:rsidRPr="00EF423C" w14:paraId="6EE20F2A" w14:textId="77777777" w:rsidTr="00A0553E">
        <w:tc>
          <w:tcPr>
            <w:tcW w:w="2268" w:type="dxa"/>
            <w:vAlign w:val="center"/>
          </w:tcPr>
          <w:p w14:paraId="6C0176D0" w14:textId="77777777" w:rsidR="00772BA3" w:rsidRPr="00EF423C" w:rsidRDefault="00772BA3"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Work Environment:</w:t>
            </w:r>
          </w:p>
        </w:tc>
        <w:tc>
          <w:tcPr>
            <w:tcW w:w="8080" w:type="dxa"/>
          </w:tcPr>
          <w:p w14:paraId="0F37E893" w14:textId="78A9F653" w:rsidR="00772BA3" w:rsidRPr="00EF423C" w:rsidRDefault="00772BA3" w:rsidP="003A34A6">
            <w:pPr>
              <w:pStyle w:val="editor-listitem"/>
              <w:spacing w:before="60" w:beforeAutospacing="0" w:after="60" w:afterAutospacing="0"/>
              <w:ind w:left="-86"/>
              <w:rPr>
                <w:rStyle w:val="Strong"/>
                <w:rFonts w:ascii="Arial" w:eastAsiaTheme="majorEastAsia" w:hAnsi="Arial" w:cs="Arial"/>
                <w:b w:val="0"/>
                <w:bCs w:val="0"/>
                <w:color w:val="3B3D4D"/>
                <w:sz w:val="22"/>
                <w:szCs w:val="22"/>
              </w:rPr>
            </w:pPr>
            <w:r w:rsidRPr="00EF423C">
              <w:rPr>
                <w:rFonts w:ascii="Arial" w:hAnsi="Arial" w:cs="Arial"/>
                <w:sz w:val="22"/>
                <w:szCs w:val="22"/>
              </w:rPr>
              <w:t xml:space="preserve">UNICEF Canada currently operates under a </w:t>
            </w:r>
            <w:r w:rsidR="00A0553E">
              <w:rPr>
                <w:rFonts w:ascii="Arial" w:hAnsi="Arial" w:cs="Arial"/>
                <w:sz w:val="22"/>
                <w:szCs w:val="22"/>
              </w:rPr>
              <w:t>Fixed</w:t>
            </w:r>
            <w:r w:rsidRPr="00EF423C">
              <w:rPr>
                <w:rFonts w:ascii="Arial" w:hAnsi="Arial" w:cs="Arial"/>
                <w:sz w:val="22"/>
                <w:szCs w:val="22"/>
              </w:rPr>
              <w:t>-Hybrid model that requires team members to attend the office at least 2 days/week</w:t>
            </w:r>
            <w:r w:rsidR="00A0553E">
              <w:rPr>
                <w:rFonts w:ascii="Arial" w:hAnsi="Arial" w:cs="Arial"/>
                <w:sz w:val="22"/>
                <w:szCs w:val="22"/>
              </w:rPr>
              <w:t xml:space="preserve"> (Tuesday and Wednesday)</w:t>
            </w:r>
            <w:r w:rsidRPr="00EF423C">
              <w:rPr>
                <w:rFonts w:ascii="Arial" w:hAnsi="Arial" w:cs="Arial"/>
                <w:sz w:val="22"/>
                <w:szCs w:val="22"/>
              </w:rPr>
              <w:t xml:space="preserve">. </w:t>
            </w:r>
            <w:r w:rsidR="0003159E" w:rsidRPr="00EF423C">
              <w:rPr>
                <w:rFonts w:ascii="Arial" w:hAnsi="Arial" w:cs="Arial"/>
                <w:b/>
                <w:bCs/>
                <w:sz w:val="22"/>
                <w:szCs w:val="22"/>
              </w:rPr>
              <w:t>NOTE:</w:t>
            </w:r>
            <w:r w:rsidR="0003159E" w:rsidRPr="00EF423C">
              <w:rPr>
                <w:rFonts w:ascii="Arial" w:hAnsi="Arial" w:cs="Arial"/>
                <w:sz w:val="22"/>
                <w:szCs w:val="22"/>
              </w:rPr>
              <w:t xml:space="preserve"> This role </w:t>
            </w:r>
            <w:r w:rsidR="00A95DF7">
              <w:rPr>
                <w:rFonts w:ascii="Arial" w:hAnsi="Arial" w:cs="Arial"/>
                <w:sz w:val="22"/>
                <w:szCs w:val="22"/>
              </w:rPr>
              <w:t>will</w:t>
            </w:r>
            <w:r w:rsidR="0003159E" w:rsidRPr="00EF423C">
              <w:rPr>
                <w:rFonts w:ascii="Arial" w:hAnsi="Arial" w:cs="Arial"/>
                <w:sz w:val="22"/>
                <w:szCs w:val="22"/>
              </w:rPr>
              <w:t xml:space="preserve"> require travel across </w:t>
            </w:r>
            <w:r w:rsidR="00A95DF7">
              <w:rPr>
                <w:rFonts w:ascii="Arial" w:hAnsi="Arial" w:cs="Arial"/>
                <w:sz w:val="22"/>
                <w:szCs w:val="22"/>
              </w:rPr>
              <w:t>Ontario</w:t>
            </w:r>
            <w:r w:rsidR="00A0553E">
              <w:rPr>
                <w:rFonts w:ascii="Arial" w:hAnsi="Arial" w:cs="Arial"/>
                <w:sz w:val="22"/>
                <w:szCs w:val="22"/>
              </w:rPr>
              <w:t xml:space="preserve">, </w:t>
            </w:r>
            <w:r w:rsidR="00AE089B" w:rsidRPr="00EF423C">
              <w:rPr>
                <w:rFonts w:ascii="Arial" w:hAnsi="Arial" w:cs="Arial"/>
                <w:sz w:val="22"/>
                <w:szCs w:val="22"/>
              </w:rPr>
              <w:t>Quebec</w:t>
            </w:r>
            <w:r w:rsidR="00A0553E">
              <w:rPr>
                <w:rFonts w:ascii="Arial" w:hAnsi="Arial" w:cs="Arial"/>
                <w:sz w:val="22"/>
                <w:szCs w:val="22"/>
              </w:rPr>
              <w:t xml:space="preserve">, and the Eastern provinces, </w:t>
            </w:r>
            <w:r w:rsidR="00AE089B" w:rsidRPr="00EF423C">
              <w:rPr>
                <w:rFonts w:ascii="Arial" w:hAnsi="Arial" w:cs="Arial"/>
                <w:sz w:val="22"/>
                <w:szCs w:val="22"/>
              </w:rPr>
              <w:t xml:space="preserve">and </w:t>
            </w:r>
            <w:r w:rsidR="00F21F6C">
              <w:rPr>
                <w:rFonts w:ascii="Arial" w:hAnsi="Arial" w:cs="Arial"/>
                <w:sz w:val="22"/>
                <w:szCs w:val="22"/>
              </w:rPr>
              <w:t xml:space="preserve">some </w:t>
            </w:r>
            <w:r w:rsidR="00F143D8" w:rsidRPr="00EF423C">
              <w:rPr>
                <w:rFonts w:ascii="Arial" w:hAnsi="Arial" w:cs="Arial"/>
                <w:sz w:val="22"/>
                <w:szCs w:val="22"/>
              </w:rPr>
              <w:t xml:space="preserve">travel to UNICEF’s </w:t>
            </w:r>
            <w:r w:rsidR="00AE089B" w:rsidRPr="00EF423C">
              <w:rPr>
                <w:rFonts w:ascii="Arial" w:hAnsi="Arial" w:cs="Arial"/>
                <w:sz w:val="22"/>
                <w:szCs w:val="22"/>
              </w:rPr>
              <w:t xml:space="preserve">Toronto </w:t>
            </w:r>
            <w:r w:rsidR="00F143D8" w:rsidRPr="00EF423C">
              <w:rPr>
                <w:rFonts w:ascii="Arial" w:hAnsi="Arial" w:cs="Arial"/>
                <w:sz w:val="22"/>
                <w:szCs w:val="22"/>
              </w:rPr>
              <w:t>head office</w:t>
            </w:r>
            <w:r w:rsidR="00AE089B" w:rsidRPr="00EF423C">
              <w:rPr>
                <w:rFonts w:ascii="Arial" w:hAnsi="Arial" w:cs="Arial"/>
                <w:sz w:val="22"/>
                <w:szCs w:val="22"/>
              </w:rPr>
              <w:t>.</w:t>
            </w:r>
          </w:p>
        </w:tc>
      </w:tr>
      <w:tr w:rsidR="00EF423C" w:rsidRPr="00EF423C" w14:paraId="1DD5DB65" w14:textId="77777777" w:rsidTr="003A34A6">
        <w:trPr>
          <w:trHeight w:val="201"/>
        </w:trPr>
        <w:tc>
          <w:tcPr>
            <w:tcW w:w="2268" w:type="dxa"/>
            <w:vAlign w:val="center"/>
          </w:tcPr>
          <w:p w14:paraId="104B00E5" w14:textId="25E8B5C6" w:rsidR="00EF423C" w:rsidRPr="00EF423C" w:rsidRDefault="00EF423C" w:rsidP="003A34A6">
            <w:pPr>
              <w:pStyle w:val="editor-listitem"/>
              <w:spacing w:before="60" w:beforeAutospacing="0" w:after="60" w:afterAutospacing="0"/>
              <w:ind w:left="-86"/>
              <w:rPr>
                <w:rStyle w:val="Strong"/>
                <w:rFonts w:ascii="Arial" w:eastAsiaTheme="majorEastAsia" w:hAnsi="Arial" w:cs="Arial"/>
                <w:color w:val="3B3D4D"/>
                <w:sz w:val="22"/>
                <w:szCs w:val="22"/>
              </w:rPr>
            </w:pPr>
            <w:r w:rsidRPr="00EF423C">
              <w:rPr>
                <w:rStyle w:val="Strong"/>
                <w:rFonts w:ascii="Arial" w:eastAsiaTheme="majorEastAsia" w:hAnsi="Arial" w:cs="Arial"/>
                <w:color w:val="3B3D4D"/>
                <w:sz w:val="22"/>
                <w:szCs w:val="22"/>
              </w:rPr>
              <w:t>Additional Notes:</w:t>
            </w:r>
          </w:p>
        </w:tc>
        <w:tc>
          <w:tcPr>
            <w:tcW w:w="8080" w:type="dxa"/>
          </w:tcPr>
          <w:p w14:paraId="286DF828" w14:textId="1BCB417F" w:rsidR="00EF423C" w:rsidRPr="00EF423C" w:rsidRDefault="4F136446" w:rsidP="003A34A6">
            <w:pPr>
              <w:pStyle w:val="editor-listitem"/>
              <w:spacing w:before="60" w:beforeAutospacing="0" w:after="60" w:afterAutospacing="0"/>
              <w:ind w:left="-86"/>
              <w:rPr>
                <w:rFonts w:ascii="Arial" w:hAnsi="Arial" w:cs="Arial"/>
                <w:sz w:val="22"/>
                <w:szCs w:val="22"/>
              </w:rPr>
            </w:pPr>
            <w:r w:rsidRPr="6E71071A">
              <w:rPr>
                <w:rFonts w:ascii="Arial" w:hAnsi="Arial" w:cs="Arial"/>
                <w:sz w:val="22"/>
                <w:szCs w:val="22"/>
              </w:rPr>
              <w:t xml:space="preserve">This position is </w:t>
            </w:r>
            <w:r w:rsidRPr="008E6284">
              <w:rPr>
                <w:rFonts w:ascii="Arial" w:hAnsi="Arial" w:cs="Arial"/>
                <w:sz w:val="22"/>
                <w:szCs w:val="22"/>
              </w:rPr>
              <w:t>bilingual</w:t>
            </w:r>
            <w:r w:rsidR="269E1A26" w:rsidRPr="008E6284">
              <w:rPr>
                <w:rFonts w:ascii="Arial" w:hAnsi="Arial" w:cs="Arial"/>
                <w:sz w:val="22"/>
                <w:szCs w:val="22"/>
              </w:rPr>
              <w:t xml:space="preserve"> preferred</w:t>
            </w:r>
            <w:r w:rsidRPr="008E6284">
              <w:rPr>
                <w:rFonts w:ascii="Arial" w:hAnsi="Arial" w:cs="Arial"/>
                <w:sz w:val="22"/>
                <w:szCs w:val="22"/>
              </w:rPr>
              <w:t xml:space="preserve"> (English</w:t>
            </w:r>
            <w:r w:rsidRPr="6E71071A">
              <w:rPr>
                <w:rFonts w:ascii="Arial" w:hAnsi="Arial" w:cs="Arial"/>
                <w:sz w:val="22"/>
                <w:szCs w:val="22"/>
              </w:rPr>
              <w:t xml:space="preserve"> &amp; French). </w:t>
            </w:r>
          </w:p>
        </w:tc>
      </w:tr>
    </w:tbl>
    <w:p w14:paraId="5BA24DB6" w14:textId="77777777" w:rsidR="00E7531C" w:rsidRDefault="00E7531C" w:rsidP="00E7531C">
      <w:pPr>
        <w:rPr>
          <w:b/>
          <w:bCs/>
          <w:sz w:val="18"/>
          <w:szCs w:val="18"/>
        </w:rPr>
      </w:pPr>
    </w:p>
    <w:p w14:paraId="55F257CE" w14:textId="77777777" w:rsidR="003A34A6" w:rsidRPr="00AB49B7" w:rsidRDefault="003A34A6" w:rsidP="00E7531C">
      <w:pPr>
        <w:rPr>
          <w:b/>
          <w:bCs/>
          <w:sz w:val="18"/>
          <w:szCs w:val="18"/>
        </w:rPr>
      </w:pPr>
    </w:p>
    <w:tbl>
      <w:tblPr>
        <w:tblStyle w:val="TableGrid"/>
        <w:tblW w:w="0" w:type="auto"/>
        <w:tblLook w:val="04A0" w:firstRow="1" w:lastRow="0" w:firstColumn="1" w:lastColumn="0" w:noHBand="0" w:noVBand="1"/>
      </w:tblPr>
      <w:tblGrid>
        <w:gridCol w:w="1838"/>
        <w:gridCol w:w="8642"/>
      </w:tblGrid>
      <w:tr w:rsidR="00AB49B7" w:rsidRPr="00654AC2" w14:paraId="00C69BC1" w14:textId="77777777" w:rsidTr="00A0553E">
        <w:trPr>
          <w:trHeight w:val="3870"/>
        </w:trPr>
        <w:tc>
          <w:tcPr>
            <w:tcW w:w="1838" w:type="dxa"/>
            <w:shd w:val="clear" w:color="auto" w:fill="00B0F0"/>
            <w:vAlign w:val="center"/>
          </w:tcPr>
          <w:p w14:paraId="4732F06F" w14:textId="77777777" w:rsidR="00AB49B7" w:rsidRPr="00654AC2" w:rsidRDefault="00AB49B7" w:rsidP="003E2D2D">
            <w:pPr>
              <w:jc w:val="center"/>
              <w:rPr>
                <w:b/>
                <w:bCs/>
                <w:i/>
                <w:iCs/>
              </w:rPr>
            </w:pPr>
            <w:r w:rsidRPr="00654AC2">
              <w:rPr>
                <w:b/>
                <w:bCs/>
                <w:i/>
                <w:iCs/>
                <w:color w:val="FFFFFF" w:themeColor="background1"/>
                <w:sz w:val="32"/>
                <w:szCs w:val="32"/>
              </w:rPr>
              <w:t>Why UNICEF &amp; UNICEF Canada?</w:t>
            </w:r>
          </w:p>
        </w:tc>
        <w:tc>
          <w:tcPr>
            <w:tcW w:w="8642" w:type="dxa"/>
            <w:vAlign w:val="center"/>
          </w:tcPr>
          <w:p w14:paraId="083EA9FE" w14:textId="77777777" w:rsidR="00AB49B7" w:rsidRPr="003A34A6" w:rsidRDefault="00AB49B7" w:rsidP="003E2D2D">
            <w:pPr>
              <w:rPr>
                <w:sz w:val="22"/>
                <w:szCs w:val="22"/>
              </w:rPr>
            </w:pPr>
            <w:hyperlink r:id="rId12" w:history="1">
              <w:r w:rsidRPr="003A34A6">
                <w:rPr>
                  <w:rStyle w:val="Hyperlink"/>
                  <w:b/>
                  <w:bCs/>
                  <w:sz w:val="22"/>
                  <w:szCs w:val="22"/>
                </w:rPr>
                <w:t>UNICEF</w:t>
              </w:r>
            </w:hyperlink>
            <w:r w:rsidRPr="003A34A6">
              <w:rPr>
                <w:b/>
                <w:bCs/>
                <w:sz w:val="22"/>
                <w:szCs w:val="22"/>
              </w:rPr>
              <w:t xml:space="preserve"> is the world’s farthest-reaching humanitarian organization for children</w:t>
            </w:r>
            <w:r w:rsidRPr="003A34A6">
              <w:rPr>
                <w:sz w:val="22"/>
                <w:szCs w:val="22"/>
              </w:rPr>
              <w:t>. Across 190 countries and territories, and in the world’s toughest places, we provide and advocate for education, health and nutrition services. Protect children from violence and abuse. Bring clean water and sanitation to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670C3CAE" w14:textId="77777777" w:rsidR="00AB49B7" w:rsidRPr="003A34A6" w:rsidRDefault="00AB49B7" w:rsidP="003E2D2D">
            <w:pPr>
              <w:rPr>
                <w:sz w:val="22"/>
                <w:szCs w:val="22"/>
              </w:rPr>
            </w:pPr>
          </w:p>
          <w:p w14:paraId="5B80BD05" w14:textId="77777777" w:rsidR="00AB49B7" w:rsidRPr="003A34A6" w:rsidRDefault="00AB49B7" w:rsidP="003E2D2D">
            <w:pPr>
              <w:rPr>
                <w:sz w:val="22"/>
                <w:szCs w:val="22"/>
              </w:rPr>
            </w:pPr>
            <w:hyperlink r:id="rId13" w:history="1">
              <w:r w:rsidRPr="003A34A6">
                <w:rPr>
                  <w:rStyle w:val="Hyperlink"/>
                  <w:b/>
                  <w:bCs/>
                  <w:sz w:val="22"/>
                  <w:szCs w:val="22"/>
                </w:rPr>
                <w:t>UNICEF Canada</w:t>
              </w:r>
            </w:hyperlink>
            <w:r w:rsidRPr="003A34A6">
              <w:rPr>
                <w:b/>
                <w:bCs/>
                <w:sz w:val="22"/>
                <w:szCs w:val="22"/>
              </w:rPr>
              <w:t xml:space="preserve"> is one of 32 National Committees (NatComs) located in high-income countries around the world</w:t>
            </w:r>
            <w:r w:rsidRPr="003A34A6">
              <w:rPr>
                <w:sz w:val="22"/>
                <w:szCs w:val="22"/>
              </w:rPr>
              <w:t xml:space="preserve">. Our team exists to fundraise for UNICEF’s highest priorities, and to work neutrally with governments and the private sector in Canada and internationally to advance the rights and well-being of children and youth. </w:t>
            </w:r>
          </w:p>
          <w:p w14:paraId="74E0528A" w14:textId="77777777" w:rsidR="00AB49B7" w:rsidRPr="003A34A6" w:rsidRDefault="00AB49B7" w:rsidP="003E2D2D">
            <w:pPr>
              <w:rPr>
                <w:b/>
                <w:bCs/>
                <w:sz w:val="22"/>
                <w:szCs w:val="22"/>
              </w:rPr>
            </w:pPr>
          </w:p>
          <w:p w14:paraId="5CCB5D49" w14:textId="28BC4C2C" w:rsidR="00AB49B7" w:rsidRPr="003A34A6" w:rsidRDefault="00AB49B7" w:rsidP="003E2D2D">
            <w:pPr>
              <w:rPr>
                <w:b/>
                <w:bCs/>
                <w:sz w:val="22"/>
                <w:szCs w:val="22"/>
              </w:rPr>
            </w:pPr>
            <w:r w:rsidRPr="003A34A6">
              <w:rPr>
                <w:b/>
                <w:bCs/>
                <w:sz w:val="22"/>
                <w:szCs w:val="22"/>
              </w:rPr>
              <w:t>As UNICEF Canada prepares to launch a</w:t>
            </w:r>
            <w:r w:rsidRPr="003A34A6">
              <w:rPr>
                <w:sz w:val="22"/>
                <w:szCs w:val="22"/>
              </w:rPr>
              <w:t xml:space="preserve"> </w:t>
            </w:r>
            <w:r w:rsidRPr="003A34A6">
              <w:rPr>
                <w:b/>
                <w:bCs/>
                <w:sz w:val="22"/>
                <w:szCs w:val="22"/>
              </w:rPr>
              <w:t>bold new Strategic Plan in 2026</w:t>
            </w:r>
            <w:r w:rsidRPr="003A34A6">
              <w:rPr>
                <w:sz w:val="22"/>
                <w:szCs w:val="22"/>
              </w:rPr>
              <w:t xml:space="preserve">, a key priority will remain on raising funds to support children around the globe. </w:t>
            </w:r>
            <w:r w:rsidRPr="003A34A6">
              <w:rPr>
                <w:b/>
                <w:bCs/>
                <w:sz w:val="22"/>
                <w:szCs w:val="22"/>
              </w:rPr>
              <w:t>Be part of this next phase of impact!</w:t>
            </w:r>
          </w:p>
        </w:tc>
      </w:tr>
    </w:tbl>
    <w:p w14:paraId="267DCDC7" w14:textId="77777777" w:rsidR="003A34A6" w:rsidRDefault="003A34A6">
      <w:pPr>
        <w:pStyle w:val="BodyText"/>
        <w:rPr>
          <w:b/>
          <w:bCs/>
          <w:u w:val="single"/>
        </w:rPr>
      </w:pPr>
    </w:p>
    <w:p w14:paraId="395A748E" w14:textId="157AE3B2" w:rsidR="000E6F04" w:rsidRPr="005F7B09" w:rsidRDefault="000E6F04">
      <w:pPr>
        <w:pStyle w:val="BodyText"/>
        <w:rPr>
          <w:b/>
          <w:bCs/>
          <w:u w:val="single"/>
        </w:rPr>
      </w:pPr>
      <w:r w:rsidRPr="005F7B09">
        <w:rPr>
          <w:b/>
          <w:bCs/>
          <w:u w:val="single"/>
        </w:rPr>
        <w:t>Position Description</w:t>
      </w:r>
    </w:p>
    <w:p w14:paraId="05DD4DAE" w14:textId="77777777" w:rsidR="000E6F04" w:rsidRPr="005F7B09" w:rsidRDefault="000E6F04">
      <w:pPr>
        <w:pStyle w:val="BodyText"/>
        <w:rPr>
          <w:b/>
          <w:bCs/>
          <w:u w:val="single"/>
        </w:rPr>
      </w:pPr>
    </w:p>
    <w:p w14:paraId="6D85277D" w14:textId="4512B4C8" w:rsidR="00FF0AA6" w:rsidRDefault="00FF0AA6" w:rsidP="00FF0AA6">
      <w:pPr>
        <w:rPr>
          <w:lang w:val="en-CA"/>
        </w:rPr>
      </w:pPr>
      <w:r w:rsidRPr="2EE56508">
        <w:rPr>
          <w:lang w:val="en-CA"/>
        </w:rPr>
        <w:t xml:space="preserve">UNICEF Canada is looking for a passionate and results-oriented Development Manager to join our Major Gifts team and help drive transformational change for children around the world. As part of the world’s leading child rights organization, you’ll play a key role in building and nurturing relationships with major donors and </w:t>
      </w:r>
      <w:r w:rsidR="477A9166" w:rsidRPr="2EE56508">
        <w:rPr>
          <w:lang w:val="en-CA"/>
        </w:rPr>
        <w:t>high value</w:t>
      </w:r>
      <w:r w:rsidRPr="2EE56508">
        <w:rPr>
          <w:lang w:val="en-CA"/>
        </w:rPr>
        <w:t xml:space="preserve"> prospects across Eastern Canada, with a focus on Ontario and Quebec.</w:t>
      </w:r>
    </w:p>
    <w:p w14:paraId="1ED36153" w14:textId="77777777" w:rsidR="00FF0AA6" w:rsidRPr="00FF0AA6" w:rsidRDefault="00FF0AA6" w:rsidP="00FF0AA6">
      <w:pPr>
        <w:rPr>
          <w:lang w:val="en-CA"/>
        </w:rPr>
      </w:pPr>
    </w:p>
    <w:p w14:paraId="2848D4EE" w14:textId="6ADBDF3D" w:rsidR="00FF0AA6" w:rsidRDefault="00FF0AA6" w:rsidP="00FF0AA6">
      <w:pPr>
        <w:rPr>
          <w:lang w:val="en-CA"/>
        </w:rPr>
      </w:pPr>
      <w:r w:rsidRPr="2EE56508">
        <w:rPr>
          <w:lang w:val="en-CA"/>
        </w:rPr>
        <w:t xml:space="preserve">Reporting to the Director, Development (Major Gifts), you’ll manage a portfolio of supporters, </w:t>
      </w:r>
      <w:r w:rsidR="4B2A22B8" w:rsidRPr="2EE56508">
        <w:rPr>
          <w:lang w:val="en-CA"/>
        </w:rPr>
        <w:t>with a focus on helping build the transformational giving pipeline and securing new</w:t>
      </w:r>
      <w:r w:rsidRPr="2EE56508">
        <w:rPr>
          <w:lang w:val="en-CA"/>
        </w:rPr>
        <w:t xml:space="preserve"> </w:t>
      </w:r>
      <w:r w:rsidR="2BFF65F2" w:rsidRPr="2EE56508">
        <w:rPr>
          <w:lang w:val="en-CA"/>
        </w:rPr>
        <w:t xml:space="preserve">$100K+ </w:t>
      </w:r>
      <w:r w:rsidR="73ACB3EE" w:rsidRPr="2EE56508">
        <w:rPr>
          <w:lang w:val="en-CA"/>
        </w:rPr>
        <w:t xml:space="preserve">High Value (HV) </w:t>
      </w:r>
      <w:r w:rsidR="2BFF65F2" w:rsidRPr="2EE56508">
        <w:rPr>
          <w:lang w:val="en-CA"/>
        </w:rPr>
        <w:t xml:space="preserve">gift commitments </w:t>
      </w:r>
      <w:r w:rsidRPr="2EE56508">
        <w:rPr>
          <w:lang w:val="en-CA"/>
        </w:rPr>
        <w:t xml:space="preserve">through strategic engagement, stewardship, and solicitation. You’ll leverage existing relationships and uncover new opportunities to inspire </w:t>
      </w:r>
      <w:r w:rsidR="41378B4B" w:rsidRPr="2EE56508">
        <w:rPr>
          <w:lang w:val="en-CA"/>
        </w:rPr>
        <w:t xml:space="preserve">multi-year </w:t>
      </w:r>
      <w:r w:rsidRPr="2EE56508">
        <w:rPr>
          <w:lang w:val="en-CA"/>
        </w:rPr>
        <w:t>giving, while collaborating across teams to deliver customized proposals and donor experiences that reflect UNICEF’s mission and impact.</w:t>
      </w:r>
    </w:p>
    <w:p w14:paraId="53A1C8E7" w14:textId="77777777" w:rsidR="00FF0AA6" w:rsidRPr="00FF0AA6" w:rsidRDefault="00FF0AA6" w:rsidP="00FF0AA6">
      <w:pPr>
        <w:rPr>
          <w:lang w:val="en-CA"/>
        </w:rPr>
      </w:pPr>
    </w:p>
    <w:p w14:paraId="364AB2CC" w14:textId="389019A4" w:rsidR="00FF0AA6" w:rsidRDefault="00FF0AA6" w:rsidP="00FF0AA6">
      <w:pPr>
        <w:rPr>
          <w:lang w:val="en-CA"/>
        </w:rPr>
      </w:pPr>
      <w:r w:rsidRPr="00FF0AA6">
        <w:rPr>
          <w:lang w:val="en-CA"/>
        </w:rPr>
        <w:t>This is a high-impact role for a relationship builder and strategic thinker who thrives in a collaborative, fast-paced environment and is driven by purpose. If you're ready to help shape the future of philanthropy and make a lasting difference for children, we want to hear from you</w:t>
      </w:r>
      <w:r w:rsidR="00722976">
        <w:rPr>
          <w:lang w:val="en-CA"/>
        </w:rPr>
        <w:t>!</w:t>
      </w:r>
    </w:p>
    <w:p w14:paraId="00700DE1" w14:textId="77777777" w:rsidR="00FF0AA6" w:rsidRDefault="00FF0AA6" w:rsidP="00767EC9">
      <w:pPr>
        <w:rPr>
          <w:lang w:val="en-CA"/>
        </w:rPr>
      </w:pPr>
    </w:p>
    <w:p w14:paraId="6B7BCF18" w14:textId="5FE8E26F" w:rsidR="00E7531C" w:rsidRDefault="00F8432B" w:rsidP="00493C3E">
      <w:pPr>
        <w:pStyle w:val="BodyText"/>
        <w:rPr>
          <w:b/>
        </w:rPr>
      </w:pPr>
      <w:r w:rsidRPr="00313406">
        <w:rPr>
          <w:b/>
          <w:bCs/>
          <w:u w:val="single"/>
        </w:rPr>
        <w:t>Key Accountabilities</w:t>
      </w:r>
    </w:p>
    <w:p w14:paraId="22F8581C" w14:textId="77777777" w:rsidR="00E7531C" w:rsidRDefault="00E7531C">
      <w:pPr>
        <w:pStyle w:val="BodyText"/>
        <w:rPr>
          <w:b/>
        </w:rPr>
      </w:pPr>
    </w:p>
    <w:p w14:paraId="10C4C9A0" w14:textId="77777777" w:rsidR="00AB158E" w:rsidRPr="002B2E8F" w:rsidRDefault="00AB158E" w:rsidP="00AB158E">
      <w:pPr>
        <w:pStyle w:val="paragraph"/>
        <w:spacing w:before="0" w:beforeAutospacing="0" w:after="0" w:afterAutospacing="0"/>
        <w:ind w:right="-285"/>
        <w:jc w:val="both"/>
        <w:textAlignment w:val="baseline"/>
        <w:rPr>
          <w:rStyle w:val="normaltextrun"/>
          <w:rFonts w:ascii="Arial" w:eastAsiaTheme="majorEastAsia" w:hAnsi="Arial" w:cs="Arial"/>
          <w:b/>
          <w:bCs/>
          <w:sz w:val="22"/>
          <w:szCs w:val="22"/>
          <w:lang w:val="en-US"/>
        </w:rPr>
      </w:pPr>
      <w:r w:rsidRPr="00767EC9">
        <w:rPr>
          <w:rStyle w:val="normaltextrun"/>
          <w:rFonts w:ascii="Arial" w:eastAsiaTheme="majorEastAsia" w:hAnsi="Arial" w:cs="Arial"/>
          <w:b/>
          <w:bCs/>
          <w:sz w:val="22"/>
          <w:szCs w:val="22"/>
          <w:lang w:val="en-US"/>
        </w:rPr>
        <w:t>Revenue Generation through Major Donor Fundraising (80%)</w:t>
      </w:r>
      <w:r w:rsidRPr="00767EC9">
        <w:rPr>
          <w:rStyle w:val="normaltextrun"/>
          <w:rFonts w:ascii="Arial" w:eastAsiaTheme="majorEastAsia" w:hAnsi="Arial" w:cs="Arial"/>
          <w:b/>
          <w:bCs/>
          <w:lang w:val="en-US"/>
        </w:rPr>
        <w:t> </w:t>
      </w:r>
    </w:p>
    <w:p w14:paraId="5B7EBAAC" w14:textId="23516862" w:rsidR="00AA6532" w:rsidRPr="005F7B3E" w:rsidRDefault="00AA6532"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Manage a portfolio of major donors </w:t>
      </w:r>
      <w:r w:rsidR="4394DE7C" w:rsidRPr="2EE56508">
        <w:rPr>
          <w:rFonts w:ascii="Arial" w:eastAsia="Arial" w:hAnsi="Arial" w:cs="Arial"/>
          <w:color w:val="000000" w:themeColor="text1"/>
          <w:sz w:val="22"/>
          <w:szCs w:val="22"/>
        </w:rPr>
        <w:t xml:space="preserve">($10K+) </w:t>
      </w:r>
      <w:r w:rsidRPr="2EE56508">
        <w:rPr>
          <w:rFonts w:ascii="Arial" w:eastAsia="Arial" w:hAnsi="Arial" w:cs="Arial"/>
          <w:color w:val="000000" w:themeColor="text1"/>
          <w:sz w:val="22"/>
          <w:szCs w:val="22"/>
        </w:rPr>
        <w:t xml:space="preserve">and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w:t>
      </w:r>
      <w:r w:rsidR="7A8500EA" w:rsidRPr="2EE56508">
        <w:rPr>
          <w:rFonts w:ascii="Arial" w:eastAsia="Arial" w:hAnsi="Arial" w:cs="Arial"/>
          <w:color w:val="000000" w:themeColor="text1"/>
          <w:sz w:val="22"/>
          <w:szCs w:val="22"/>
        </w:rPr>
        <w:t xml:space="preserve">($100K+) </w:t>
      </w:r>
      <w:r w:rsidRPr="2EE56508">
        <w:rPr>
          <w:rFonts w:ascii="Arial" w:eastAsia="Arial" w:hAnsi="Arial" w:cs="Arial"/>
          <w:color w:val="000000" w:themeColor="text1"/>
          <w:sz w:val="22"/>
          <w:szCs w:val="22"/>
        </w:rPr>
        <w:t>prospects, overseeing the full lifecycle from identification and cultivation to solicitation and stewardship through strategic meetings, personalized engagement, and targeted events.</w:t>
      </w:r>
    </w:p>
    <w:p w14:paraId="600F8C08" w14:textId="30FA26BC" w:rsidR="002A41CE" w:rsidRPr="005F7B3E" w:rsidRDefault="002A41CE"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Grow the donor base by identifying and cultivating new</w:t>
      </w:r>
      <w:r w:rsidR="3605CF78" w:rsidRPr="2EE56508">
        <w:rPr>
          <w:rFonts w:ascii="Arial" w:eastAsia="Arial" w:hAnsi="Arial" w:cs="Arial"/>
          <w:color w:val="000000" w:themeColor="text1"/>
          <w:sz w:val="22"/>
          <w:szCs w:val="22"/>
        </w:rPr>
        <w:t xml:space="preserve"> </w:t>
      </w:r>
      <w:r w:rsidR="477A9166" w:rsidRPr="2EE56508">
        <w:rPr>
          <w:rFonts w:ascii="Arial" w:eastAsia="Arial" w:hAnsi="Arial" w:cs="Arial"/>
          <w:color w:val="000000" w:themeColor="text1"/>
          <w:sz w:val="22"/>
          <w:szCs w:val="22"/>
        </w:rPr>
        <w:t>high value</w:t>
      </w:r>
      <w:r w:rsidR="3605CF78" w:rsidRPr="2EE56508">
        <w:rPr>
          <w:rFonts w:ascii="Arial" w:eastAsia="Arial" w:hAnsi="Arial" w:cs="Arial"/>
          <w:color w:val="000000" w:themeColor="text1"/>
          <w:sz w:val="22"/>
          <w:szCs w:val="22"/>
        </w:rPr>
        <w:t xml:space="preserve"> </w:t>
      </w:r>
      <w:r w:rsidRPr="2EE56508">
        <w:rPr>
          <w:rFonts w:ascii="Arial" w:eastAsia="Arial" w:hAnsi="Arial" w:cs="Arial"/>
          <w:color w:val="000000" w:themeColor="text1"/>
          <w:sz w:val="22"/>
          <w:szCs w:val="22"/>
        </w:rPr>
        <w:t xml:space="preserve">individual and family foundation donors, </w:t>
      </w:r>
      <w:r w:rsidR="00770BDD" w:rsidRPr="2EE56508">
        <w:rPr>
          <w:rFonts w:ascii="Arial" w:eastAsia="Arial" w:hAnsi="Arial" w:cs="Arial"/>
          <w:color w:val="000000" w:themeColor="text1"/>
          <w:sz w:val="22"/>
          <w:szCs w:val="22"/>
        </w:rPr>
        <w:t xml:space="preserve">stewarding, </w:t>
      </w:r>
      <w:r w:rsidRPr="2EE56508">
        <w:rPr>
          <w:rFonts w:ascii="Arial" w:eastAsia="Arial" w:hAnsi="Arial" w:cs="Arial"/>
          <w:color w:val="000000" w:themeColor="text1"/>
          <w:sz w:val="22"/>
          <w:szCs w:val="22"/>
        </w:rPr>
        <w:t>renewing and upgrading existing gifts, and securing multi-year commitments.</w:t>
      </w:r>
    </w:p>
    <w:p w14:paraId="731CAB47" w14:textId="74137D25" w:rsidR="00770BDD" w:rsidRDefault="00770BDD" w:rsidP="6E71071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770BDD">
        <w:rPr>
          <w:rFonts w:ascii="Arial" w:eastAsia="Arial" w:hAnsi="Arial" w:cs="Arial"/>
          <w:color w:val="000000" w:themeColor="text1"/>
          <w:sz w:val="22"/>
          <w:szCs w:val="22"/>
        </w:rPr>
        <w:t>Leverage regional Board members to identify and engage new prospects, coordinating efforts with Senior Leadership to maximize strategic outreach.</w:t>
      </w:r>
    </w:p>
    <w:p w14:paraId="68E25C48" w14:textId="1EB83CBE" w:rsidR="00770BDD" w:rsidRPr="005F7B3E" w:rsidRDefault="00770BDD" w:rsidP="6E71071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770BDD">
        <w:rPr>
          <w:rFonts w:ascii="Arial" w:eastAsia="Arial" w:hAnsi="Arial" w:cs="Arial"/>
          <w:color w:val="000000" w:themeColor="text1"/>
          <w:sz w:val="22"/>
          <w:szCs w:val="22"/>
        </w:rPr>
        <w:t xml:space="preserve">Advance the transformational giving pipeline </w:t>
      </w:r>
      <w:r w:rsidR="004E44BA">
        <w:rPr>
          <w:rFonts w:ascii="Arial" w:eastAsia="Arial" w:hAnsi="Arial" w:cs="Arial"/>
          <w:color w:val="000000" w:themeColor="text1"/>
          <w:sz w:val="22"/>
          <w:szCs w:val="22"/>
        </w:rPr>
        <w:t xml:space="preserve">($1M+) </w:t>
      </w:r>
      <w:r w:rsidRPr="00770BDD">
        <w:rPr>
          <w:rFonts w:ascii="Arial" w:eastAsia="Arial" w:hAnsi="Arial" w:cs="Arial"/>
          <w:color w:val="000000" w:themeColor="text1"/>
          <w:sz w:val="22"/>
          <w:szCs w:val="22"/>
        </w:rPr>
        <w:t>by contributing to prospecting and moves management strategies that support activity targets, revenue goals, and long-term planning.</w:t>
      </w:r>
    </w:p>
    <w:p w14:paraId="5CE23126" w14:textId="3D9E8918" w:rsidR="004E44BA" w:rsidRDefault="004E44BA"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Develop customized proposals in collaboration with internal </w:t>
      </w:r>
      <w:r w:rsidR="3FEF8247" w:rsidRPr="2EE56508">
        <w:rPr>
          <w:rFonts w:ascii="Arial" w:eastAsia="Arial" w:hAnsi="Arial" w:cs="Arial"/>
          <w:color w:val="000000" w:themeColor="text1"/>
          <w:sz w:val="22"/>
          <w:szCs w:val="22"/>
        </w:rPr>
        <w:t>team members</w:t>
      </w:r>
      <w:r w:rsidRPr="2EE56508">
        <w:rPr>
          <w:rFonts w:ascii="Arial" w:eastAsia="Arial" w:hAnsi="Arial" w:cs="Arial"/>
          <w:color w:val="000000" w:themeColor="text1"/>
          <w:sz w:val="22"/>
          <w:szCs w:val="22"/>
        </w:rPr>
        <w:t xml:space="preserve">, particularly around humanitarian emergencies and priority UNICEF programs. </w:t>
      </w:r>
    </w:p>
    <w:p w14:paraId="72638E33" w14:textId="66AAC1FD" w:rsidR="004E44BA" w:rsidRDefault="004E44BA" w:rsidP="001B6EDD">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E44BA">
        <w:rPr>
          <w:rFonts w:ascii="Arial" w:eastAsia="Arial" w:hAnsi="Arial" w:cs="Arial"/>
          <w:color w:val="000000" w:themeColor="text1"/>
          <w:sz w:val="22"/>
          <w:szCs w:val="22"/>
        </w:rPr>
        <w:t>Drive sustainable revenue growth through strategic fundraising initiatives, focusing on unrestricted and thematic funds, emergency response, and earmarked giving opportunities.</w:t>
      </w:r>
    </w:p>
    <w:p w14:paraId="1E31787A" w14:textId="0340E6CB" w:rsidR="00AB158E" w:rsidRDefault="4E83FFA6"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Establish and execute </w:t>
      </w:r>
      <w:r w:rsidR="00A067C9" w:rsidRPr="2EE56508">
        <w:rPr>
          <w:rFonts w:ascii="Arial" w:eastAsia="Arial" w:hAnsi="Arial" w:cs="Arial"/>
          <w:color w:val="000000" w:themeColor="text1"/>
          <w:sz w:val="22"/>
          <w:szCs w:val="22"/>
        </w:rPr>
        <w:t xml:space="preserve">best-in-class </w:t>
      </w:r>
      <w:r w:rsidRPr="2EE56508">
        <w:rPr>
          <w:rFonts w:ascii="Arial" w:eastAsia="Arial" w:hAnsi="Arial" w:cs="Arial"/>
          <w:color w:val="000000" w:themeColor="text1"/>
          <w:sz w:val="22"/>
          <w:szCs w:val="22"/>
        </w:rPr>
        <w:t xml:space="preserve">annual stewardship and recognition plans for major donors and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prospects that positions UNICEF as a charity of choice in offering meaningful and tailored engagement journeys, with support from the Senior Officer, Stewardship and Operations and in coordination with the Communications team.</w:t>
      </w:r>
    </w:p>
    <w:p w14:paraId="092C3BBA" w14:textId="0D4E8A9C" w:rsidR="006E5F04" w:rsidRDefault="006E5F04"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Collaborate across departments and leverage organization-wide events and initiatives to ensure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partnerships are prioritized, aligned, and fully activated—identifying opportunities to enhance </w:t>
      </w:r>
      <w:r w:rsidR="477A9166" w:rsidRPr="2EE56508">
        <w:rPr>
          <w:rFonts w:ascii="Arial" w:eastAsia="Arial" w:hAnsi="Arial" w:cs="Arial"/>
          <w:color w:val="000000" w:themeColor="text1"/>
          <w:sz w:val="22"/>
          <w:szCs w:val="22"/>
        </w:rPr>
        <w:t>high value</w:t>
      </w:r>
      <w:r w:rsidR="4034153C" w:rsidRPr="2EE56508">
        <w:rPr>
          <w:rFonts w:ascii="Arial" w:eastAsia="Arial" w:hAnsi="Arial" w:cs="Arial"/>
          <w:color w:val="000000" w:themeColor="text1"/>
          <w:sz w:val="22"/>
          <w:szCs w:val="22"/>
        </w:rPr>
        <w:t xml:space="preserve"> </w:t>
      </w:r>
      <w:r w:rsidRPr="2EE56508">
        <w:rPr>
          <w:rFonts w:ascii="Arial" w:eastAsia="Arial" w:hAnsi="Arial" w:cs="Arial"/>
          <w:color w:val="000000" w:themeColor="text1"/>
          <w:sz w:val="22"/>
          <w:szCs w:val="22"/>
        </w:rPr>
        <w:t>donor engagement and increase fundraising revenue.</w:t>
      </w:r>
    </w:p>
    <w:p w14:paraId="5F00329F" w14:textId="10C1B3DF" w:rsidR="006E5F04" w:rsidRPr="006E5F04" w:rsidRDefault="006E5F04"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Represent UNICEF Canada at local, regional, and community events to expand the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donor network and enhance cultivation efforts. </w:t>
      </w:r>
    </w:p>
    <w:p w14:paraId="5DA0F4AA" w14:textId="5669AE5A" w:rsidR="006E5F04" w:rsidRDefault="006E5F04"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Coordinate with other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channels to align strategies and advance donor relationships toward increased revenue generation.</w:t>
      </w:r>
    </w:p>
    <w:p w14:paraId="3290343E" w14:textId="43C6C11C" w:rsidR="00AB158E" w:rsidRPr="005F7B3E" w:rsidRDefault="4E83FFA6"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Actively attend local, regional and community events or activities to build UNICEF’s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donor network in </w:t>
      </w:r>
      <w:r w:rsidR="0AC3FAA6" w:rsidRPr="2EE56508">
        <w:rPr>
          <w:rFonts w:ascii="Arial" w:eastAsia="Arial" w:hAnsi="Arial" w:cs="Arial"/>
          <w:color w:val="000000" w:themeColor="text1"/>
          <w:sz w:val="22"/>
          <w:szCs w:val="22"/>
        </w:rPr>
        <w:t>key markets including Toronto, Montreal an</w:t>
      </w:r>
      <w:r w:rsidR="3052E4D8" w:rsidRPr="2EE56508">
        <w:rPr>
          <w:rFonts w:ascii="Arial" w:eastAsia="Arial" w:hAnsi="Arial" w:cs="Arial"/>
          <w:color w:val="000000" w:themeColor="text1"/>
          <w:sz w:val="22"/>
          <w:szCs w:val="22"/>
        </w:rPr>
        <w:t>d</w:t>
      </w:r>
      <w:r w:rsidR="0AC3FAA6" w:rsidRPr="2EE56508">
        <w:rPr>
          <w:rFonts w:ascii="Arial" w:eastAsia="Arial" w:hAnsi="Arial" w:cs="Arial"/>
          <w:color w:val="000000" w:themeColor="text1"/>
          <w:sz w:val="22"/>
          <w:szCs w:val="22"/>
        </w:rPr>
        <w:t xml:space="preserve"> Halifax </w:t>
      </w:r>
      <w:r w:rsidRPr="2EE56508">
        <w:rPr>
          <w:rFonts w:ascii="Arial" w:eastAsia="Arial" w:hAnsi="Arial" w:cs="Arial"/>
          <w:color w:val="000000" w:themeColor="text1"/>
          <w:sz w:val="22"/>
          <w:szCs w:val="22"/>
        </w:rPr>
        <w:t xml:space="preserve">and optimize prospecting and cultivation activities. </w:t>
      </w:r>
    </w:p>
    <w:p w14:paraId="509EE63D" w14:textId="687013E6" w:rsidR="00AB158E" w:rsidRDefault="4E83FFA6" w:rsidP="2EE5650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2EE56508">
        <w:rPr>
          <w:rFonts w:ascii="Arial" w:eastAsia="Arial" w:hAnsi="Arial" w:cs="Arial"/>
          <w:color w:val="000000" w:themeColor="text1"/>
          <w:sz w:val="22"/>
          <w:szCs w:val="22"/>
        </w:rPr>
        <w:t xml:space="preserve">Collaborate with other </w:t>
      </w:r>
      <w:r w:rsidR="477A9166" w:rsidRPr="2EE56508">
        <w:rPr>
          <w:rFonts w:ascii="Arial" w:eastAsia="Arial" w:hAnsi="Arial" w:cs="Arial"/>
          <w:color w:val="000000" w:themeColor="text1"/>
          <w:sz w:val="22"/>
          <w:szCs w:val="22"/>
        </w:rPr>
        <w:t>high value</w:t>
      </w:r>
      <w:r w:rsidRPr="2EE56508">
        <w:rPr>
          <w:rFonts w:ascii="Arial" w:eastAsia="Arial" w:hAnsi="Arial" w:cs="Arial"/>
          <w:color w:val="000000" w:themeColor="text1"/>
          <w:sz w:val="22"/>
          <w:szCs w:val="22"/>
        </w:rPr>
        <w:t xml:space="preserve"> channels to execute strategies in line with the Development team’s priorities to advance major donor relationships toward new and increased revenue generation opportunities.</w:t>
      </w:r>
    </w:p>
    <w:p w14:paraId="1F86D48D" w14:textId="77777777" w:rsidR="00AB158E" w:rsidRPr="002B2E8F" w:rsidRDefault="00AB158E" w:rsidP="00AB158E">
      <w:pPr>
        <w:pStyle w:val="paragraph"/>
        <w:spacing w:before="0" w:beforeAutospacing="0" w:after="0" w:afterAutospacing="0"/>
        <w:ind w:right="-285"/>
        <w:jc w:val="both"/>
        <w:textAlignment w:val="baseline"/>
        <w:rPr>
          <w:rFonts w:ascii="Arial" w:hAnsi="Arial" w:cs="Arial"/>
          <w:sz w:val="18"/>
          <w:szCs w:val="18"/>
        </w:rPr>
      </w:pPr>
      <w:r w:rsidRPr="002B2E8F">
        <w:rPr>
          <w:rStyle w:val="eop"/>
          <w:rFonts w:ascii="Arial" w:eastAsiaTheme="majorEastAsia" w:hAnsi="Arial" w:cs="Arial"/>
          <w:sz w:val="22"/>
          <w:szCs w:val="22"/>
        </w:rPr>
        <w:lastRenderedPageBreak/>
        <w:t> </w:t>
      </w:r>
    </w:p>
    <w:p w14:paraId="1294EA03" w14:textId="77777777" w:rsidR="00AB158E" w:rsidRPr="002B2E8F" w:rsidRDefault="00AB158E" w:rsidP="00AB158E">
      <w:pPr>
        <w:pStyle w:val="paragraph"/>
        <w:spacing w:before="0" w:beforeAutospacing="0" w:after="0" w:afterAutospacing="0"/>
        <w:ind w:right="-285"/>
        <w:jc w:val="both"/>
        <w:textAlignment w:val="baseline"/>
        <w:rPr>
          <w:rFonts w:ascii="Arial" w:hAnsi="Arial" w:cs="Arial"/>
          <w:sz w:val="18"/>
          <w:szCs w:val="18"/>
        </w:rPr>
      </w:pPr>
      <w:r w:rsidRPr="00767EC9">
        <w:rPr>
          <w:rStyle w:val="normaltextrun"/>
          <w:rFonts w:ascii="Arial" w:eastAsiaTheme="majorEastAsia" w:hAnsi="Arial" w:cs="Arial"/>
          <w:b/>
          <w:bCs/>
          <w:sz w:val="22"/>
          <w:szCs w:val="22"/>
          <w:lang w:val="en-US"/>
        </w:rPr>
        <w:t>Planning, Operations &amp; Administration (20%)</w:t>
      </w:r>
      <w:r w:rsidRPr="00767EC9">
        <w:rPr>
          <w:rStyle w:val="normaltextrun"/>
          <w:rFonts w:ascii="Arial" w:eastAsiaTheme="majorEastAsia" w:hAnsi="Arial" w:cs="Arial"/>
          <w:b/>
          <w:bCs/>
          <w:lang w:val="en-US"/>
        </w:rPr>
        <w:t> </w:t>
      </w:r>
    </w:p>
    <w:p w14:paraId="45E2E512" w14:textId="4A8E6E2D" w:rsidR="7C074C63" w:rsidRDefault="7C074C63" w:rsidP="6E71071A">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6E71071A">
        <w:rPr>
          <w:rFonts w:ascii="Arial" w:eastAsia="Arial" w:hAnsi="Arial" w:cs="Arial"/>
          <w:color w:val="000000" w:themeColor="text1"/>
          <w:sz w:val="22"/>
          <w:szCs w:val="22"/>
          <w:lang w:val="en-US"/>
        </w:rPr>
        <w:t xml:space="preserve">Support the Director of Development in the execution of relevant sections for the multi-year Joint Strategic Plan (JSP) and the Annual Operating Plan (AOP) for the team and ensure integration across the organization, including consultation on revenue, expense and </w:t>
      </w:r>
      <w:r w:rsidR="00A067C9" w:rsidRPr="6E71071A">
        <w:rPr>
          <w:rFonts w:ascii="Arial" w:eastAsia="Arial" w:hAnsi="Arial" w:cs="Arial"/>
          <w:color w:val="000000" w:themeColor="text1"/>
          <w:sz w:val="22"/>
          <w:szCs w:val="22"/>
          <w:lang w:val="en-US"/>
        </w:rPr>
        <w:t xml:space="preserve">regional </w:t>
      </w:r>
      <w:r w:rsidRPr="6E71071A">
        <w:rPr>
          <w:rFonts w:ascii="Arial" w:eastAsia="Arial" w:hAnsi="Arial" w:cs="Arial"/>
          <w:color w:val="000000" w:themeColor="text1"/>
          <w:sz w:val="22"/>
          <w:szCs w:val="22"/>
          <w:lang w:val="en-US"/>
        </w:rPr>
        <w:t>activity planning.</w:t>
      </w:r>
    </w:p>
    <w:p w14:paraId="42EEFA94" w14:textId="08373C76" w:rsidR="7C074C63" w:rsidRDefault="7C074C63" w:rsidP="00767EC9">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00767EC9">
        <w:rPr>
          <w:rFonts w:ascii="Arial" w:eastAsia="Arial" w:hAnsi="Arial" w:cs="Arial"/>
          <w:color w:val="000000" w:themeColor="text1"/>
          <w:sz w:val="22"/>
          <w:szCs w:val="22"/>
          <w:lang w:val="en-US"/>
        </w:rPr>
        <w:t xml:space="preserve">Manage, input, update and maintain a sightline on revenue opportunities, including solicitation planning, execution and documentation in the database. </w:t>
      </w:r>
    </w:p>
    <w:p w14:paraId="010A3009" w14:textId="3E10EBF7" w:rsidR="7C074C63" w:rsidRDefault="7C074C63" w:rsidP="2EE56508">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2EE56508">
        <w:rPr>
          <w:rFonts w:ascii="Arial" w:eastAsia="Arial" w:hAnsi="Arial" w:cs="Arial"/>
          <w:color w:val="000000" w:themeColor="text1"/>
          <w:sz w:val="22"/>
          <w:szCs w:val="22"/>
          <w:lang w:val="en-US"/>
        </w:rPr>
        <w:t>Support the development and execution of organizational priority and fundraising initiatives</w:t>
      </w:r>
      <w:r w:rsidR="77FB1A9F" w:rsidRPr="2EE56508">
        <w:rPr>
          <w:rFonts w:ascii="Arial" w:eastAsia="Arial" w:hAnsi="Arial" w:cs="Arial"/>
          <w:color w:val="000000" w:themeColor="text1"/>
          <w:sz w:val="22"/>
          <w:szCs w:val="22"/>
          <w:lang w:val="en-US"/>
        </w:rPr>
        <w:t>, events, convenings</w:t>
      </w:r>
      <w:r w:rsidRPr="2EE56508">
        <w:rPr>
          <w:rFonts w:ascii="Arial" w:eastAsia="Arial" w:hAnsi="Arial" w:cs="Arial"/>
          <w:color w:val="000000" w:themeColor="text1"/>
          <w:sz w:val="22"/>
          <w:szCs w:val="22"/>
          <w:lang w:val="en-US"/>
        </w:rPr>
        <w:t xml:space="preserve"> and strategic engagement activities to deepen donor relationships and increase giving.</w:t>
      </w:r>
    </w:p>
    <w:p w14:paraId="256A5EE7" w14:textId="77777777" w:rsidR="00892C38" w:rsidRDefault="00892C38" w:rsidP="00767EC9">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00892C38">
        <w:rPr>
          <w:rFonts w:ascii="Arial" w:eastAsia="Arial" w:hAnsi="Arial" w:cs="Arial"/>
          <w:color w:val="000000" w:themeColor="text1"/>
          <w:sz w:val="22"/>
          <w:szCs w:val="22"/>
          <w:lang w:val="en-US"/>
        </w:rPr>
        <w:t>Stay informed with up-to-date knowledge of UNICEF’s global and Canadian programs, leadership, and impact to support meaningful donor conversations.</w:t>
      </w:r>
    </w:p>
    <w:p w14:paraId="1C5D9408" w14:textId="6D99A1D3" w:rsidR="00602B54" w:rsidRPr="00602B54" w:rsidRDefault="00602B54" w:rsidP="2EE56508">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2EE56508">
        <w:rPr>
          <w:rFonts w:ascii="Arial" w:eastAsia="Arial" w:hAnsi="Arial" w:cs="Arial"/>
          <w:color w:val="000000" w:themeColor="text1"/>
          <w:sz w:val="22"/>
          <w:szCs w:val="22"/>
          <w:lang w:val="en-US"/>
        </w:rPr>
        <w:t>Ensure accurate and timely updates to the Raiser’s Edge database for major donors and prospects to support weekly reporting and performance tracking.</w:t>
      </w:r>
    </w:p>
    <w:p w14:paraId="078C650C" w14:textId="4D04B792" w:rsidR="00602B54" w:rsidRDefault="00602B54" w:rsidP="00892C38">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lang w:val="en-US"/>
        </w:rPr>
      </w:pPr>
      <w:r w:rsidRPr="00602B54">
        <w:rPr>
          <w:rFonts w:ascii="Arial" w:eastAsia="Arial" w:hAnsi="Arial" w:cs="Arial"/>
          <w:color w:val="000000" w:themeColor="text1"/>
          <w:sz w:val="22"/>
          <w:szCs w:val="22"/>
          <w:lang w:val="en-US"/>
        </w:rPr>
        <w:t>Attend UNICEF fundraising events and travel as required, including occasional evenings and weekends, to support donor engagement and cultivation efforts.</w:t>
      </w:r>
    </w:p>
    <w:p w14:paraId="575013F6" w14:textId="33061ED7" w:rsidR="00682467" w:rsidRDefault="00546020" w:rsidP="004C53D3">
      <w:pPr>
        <w:pStyle w:val="BodyText"/>
        <w:rPr>
          <w:b/>
          <w:u w:val="single"/>
        </w:rPr>
      </w:pPr>
      <w:r>
        <w:rPr>
          <w:b/>
          <w:u w:val="single"/>
        </w:rPr>
        <w:br/>
      </w:r>
      <w:r w:rsidR="007B45B2">
        <w:rPr>
          <w:b/>
          <w:u w:val="single"/>
        </w:rPr>
        <w:t>Additional Qualifications</w:t>
      </w:r>
    </w:p>
    <w:p w14:paraId="39AAF352" w14:textId="00B1EB93"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bookmarkStart w:id="0" w:name="_Hlk181973377"/>
      <w:r w:rsidRPr="00D63E98">
        <w:rPr>
          <w:rStyle w:val="normaltextrun"/>
          <w:rFonts w:ascii="Arial" w:eastAsiaTheme="majorEastAsia" w:hAnsi="Arial" w:cs="Arial"/>
          <w:sz w:val="22"/>
          <w:szCs w:val="22"/>
          <w:lang w:val="en-US"/>
        </w:rPr>
        <w:t xml:space="preserve">Fluency in English and French (oral and written) is a strong asset. </w:t>
      </w:r>
    </w:p>
    <w:p w14:paraId="6E4561EF" w14:textId="44A70F03"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993C91">
        <w:rPr>
          <w:rStyle w:val="normaltextrun"/>
          <w:rFonts w:ascii="Arial" w:eastAsiaTheme="majorEastAsia" w:hAnsi="Arial" w:cs="Arial"/>
          <w:sz w:val="22"/>
          <w:szCs w:val="22"/>
          <w:lang w:val="en-US"/>
        </w:rPr>
        <w:t>Post-secondary degree</w:t>
      </w:r>
      <w:r w:rsidRPr="00D63E98">
        <w:rPr>
          <w:rStyle w:val="normaltextrun"/>
          <w:rFonts w:ascii="Arial" w:eastAsiaTheme="majorEastAsia" w:hAnsi="Arial" w:cs="Arial"/>
          <w:sz w:val="22"/>
          <w:szCs w:val="22"/>
          <w:lang w:val="en-US"/>
        </w:rPr>
        <w:t xml:space="preserve"> in a relevant discipline. </w:t>
      </w:r>
    </w:p>
    <w:p w14:paraId="76CB0329" w14:textId="57F7D12A"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Minimum of five (5) years of experience in fundraising, sales, or account management in the public or private sector. </w:t>
      </w:r>
    </w:p>
    <w:p w14:paraId="6545271D" w14:textId="59200CDA"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Exceptional relationship management skills, with demonstrated experience engaging senior leadership, board volunteers, and ultra-high-net-worth (UHNW) donors and prospects. </w:t>
      </w:r>
    </w:p>
    <w:p w14:paraId="28FA810B" w14:textId="3D99E3CF"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Strong strategic thinking and decision-making abilities, especially in complex or ambiguous environments. </w:t>
      </w:r>
    </w:p>
    <w:p w14:paraId="2D353FFD" w14:textId="53C54328"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Excellent organizational skills with the ability to prioritize and manage multiple donor relationships simultaneously. </w:t>
      </w:r>
    </w:p>
    <w:p w14:paraId="6EE4A134" w14:textId="51AE2FE5"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Skilled communicator with superior verbal and written communication abilities, including public speaking. </w:t>
      </w:r>
    </w:p>
    <w:p w14:paraId="54092EFE" w14:textId="0E1C2A33"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Proficient in Microsoft Office</w:t>
      </w:r>
      <w:r w:rsidR="00A247C9">
        <w:rPr>
          <w:rStyle w:val="normaltextrun"/>
          <w:rFonts w:ascii="Arial" w:eastAsiaTheme="majorEastAsia" w:hAnsi="Arial" w:cs="Arial"/>
          <w:sz w:val="22"/>
          <w:szCs w:val="22"/>
          <w:lang w:val="en-US"/>
        </w:rPr>
        <w:t xml:space="preserve"> 365 and SharePoint,</w:t>
      </w:r>
      <w:r w:rsidRPr="00D63E98">
        <w:rPr>
          <w:rStyle w:val="normaltextrun"/>
          <w:rFonts w:ascii="Arial" w:eastAsiaTheme="majorEastAsia" w:hAnsi="Arial" w:cs="Arial"/>
          <w:sz w:val="22"/>
          <w:szCs w:val="22"/>
          <w:lang w:val="en-US"/>
        </w:rPr>
        <w:t xml:space="preserve"> and experience</w:t>
      </w:r>
      <w:r w:rsidR="003A34A6">
        <w:rPr>
          <w:rStyle w:val="normaltextrun"/>
          <w:rFonts w:ascii="Arial" w:eastAsiaTheme="majorEastAsia" w:hAnsi="Arial" w:cs="Arial"/>
          <w:sz w:val="22"/>
          <w:szCs w:val="22"/>
          <w:lang w:val="en-US"/>
        </w:rPr>
        <w:t>d</w:t>
      </w:r>
      <w:r w:rsidRPr="00D63E98">
        <w:rPr>
          <w:rStyle w:val="normaltextrun"/>
          <w:rFonts w:ascii="Arial" w:eastAsiaTheme="majorEastAsia" w:hAnsi="Arial" w:cs="Arial"/>
          <w:sz w:val="22"/>
          <w:szCs w:val="22"/>
          <w:lang w:val="en-US"/>
        </w:rPr>
        <w:t xml:space="preserve"> with CRM platforms such as Raiser’s Edge/NXT or similar databases. </w:t>
      </w:r>
    </w:p>
    <w:p w14:paraId="7F5C9DB6" w14:textId="475EC6B3"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Tactful, diplomatic, and exercises sound judgment in donor and stakeholder interactions. </w:t>
      </w:r>
    </w:p>
    <w:p w14:paraId="1F1B4E59" w14:textId="19F991E1"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Strategic, detail-oriented, resourceful, and cost-conscious in driving new initiatives and enhancing existing programs. </w:t>
      </w:r>
    </w:p>
    <w:p w14:paraId="7599704A" w14:textId="165E17D8" w:rsidR="00D63E98" w:rsidRPr="00D63E98" w:rsidRDefault="00D63E98" w:rsidP="00993C91">
      <w:pPr>
        <w:pStyle w:val="paragraph"/>
        <w:numPr>
          <w:ilvl w:val="0"/>
          <w:numId w:val="15"/>
        </w:numPr>
        <w:spacing w:before="60" w:beforeAutospacing="0" w:after="60" w:afterAutospacing="0"/>
        <w:ind w:left="425" w:hanging="357"/>
        <w:textAlignment w:val="baseline"/>
        <w:rPr>
          <w:rStyle w:val="normaltextrun"/>
          <w:rFonts w:ascii="Arial" w:eastAsiaTheme="majorEastAsia" w:hAnsi="Arial" w:cs="Arial"/>
          <w:sz w:val="22"/>
          <w:szCs w:val="22"/>
          <w:lang w:val="en-US"/>
        </w:rPr>
      </w:pPr>
      <w:r w:rsidRPr="00D63E98">
        <w:rPr>
          <w:rStyle w:val="normaltextrun"/>
          <w:rFonts w:ascii="Arial" w:eastAsiaTheme="majorEastAsia" w:hAnsi="Arial" w:cs="Arial"/>
          <w:sz w:val="22"/>
          <w:szCs w:val="22"/>
          <w:lang w:val="en-US"/>
        </w:rPr>
        <w:t xml:space="preserve">Valid driver’s license and access to a vehicle. </w:t>
      </w:r>
    </w:p>
    <w:p w14:paraId="371B63D1" w14:textId="06640525" w:rsidR="00D63E98" w:rsidRPr="00993C91" w:rsidRDefault="00D63E98" w:rsidP="00993C91">
      <w:pPr>
        <w:pStyle w:val="paragraph"/>
        <w:numPr>
          <w:ilvl w:val="0"/>
          <w:numId w:val="15"/>
        </w:numPr>
        <w:spacing w:before="60" w:beforeAutospacing="0" w:after="60" w:afterAutospacing="0"/>
        <w:ind w:left="425" w:hanging="357"/>
        <w:textAlignment w:val="baseline"/>
        <w:rPr>
          <w:rStyle w:val="normaltextrun"/>
          <w:rFonts w:eastAsiaTheme="majorEastAsia"/>
          <w:sz w:val="22"/>
          <w:szCs w:val="22"/>
        </w:rPr>
      </w:pPr>
      <w:r w:rsidRPr="00993C91">
        <w:rPr>
          <w:rStyle w:val="normaltextrun"/>
          <w:rFonts w:ascii="Arial" w:eastAsiaTheme="majorEastAsia" w:hAnsi="Arial" w:cs="Arial"/>
          <w:sz w:val="22"/>
          <w:szCs w:val="22"/>
          <w:lang w:val="en-US"/>
        </w:rPr>
        <w:t>Passion for UNICEF’s mission and values, with the ability to represent the organization in a collaborative and professional manner.</w:t>
      </w:r>
    </w:p>
    <w:p w14:paraId="623B0A5B" w14:textId="77777777" w:rsidR="00D63E98" w:rsidRDefault="00D63E98" w:rsidP="00FB782C">
      <w:pPr>
        <w:pStyle w:val="paragraph"/>
        <w:spacing w:before="60" w:beforeAutospacing="0" w:after="60" w:afterAutospacing="0"/>
        <w:ind w:left="425"/>
        <w:textAlignment w:val="baseline"/>
        <w:rPr>
          <w:rFonts w:ascii="Arial" w:eastAsiaTheme="majorEastAsia" w:hAnsi="Arial" w:cs="Arial"/>
          <w:lang w:val="en-US"/>
        </w:rPr>
      </w:pPr>
    </w:p>
    <w:p w14:paraId="317A7028" w14:textId="77777777" w:rsidR="00710430" w:rsidRPr="002A6210" w:rsidRDefault="00710430" w:rsidP="00710430">
      <w:pPr>
        <w:pStyle w:val="BodyText"/>
        <w:spacing w:line="253" w:lineRule="exact"/>
        <w:rPr>
          <w:rFonts w:eastAsiaTheme="majorEastAsia"/>
          <w:b/>
          <w:bCs/>
          <w:u w:val="single"/>
        </w:rPr>
      </w:pPr>
      <w:r w:rsidRPr="002A6210">
        <w:rPr>
          <w:rFonts w:eastAsiaTheme="majorEastAsia"/>
          <w:b/>
          <w:bCs/>
          <w:u w:val="single"/>
        </w:rPr>
        <w:t>An Employer of Choice: What We Offer</w:t>
      </w:r>
    </w:p>
    <w:p w14:paraId="412D823A" w14:textId="77777777" w:rsidR="00710430" w:rsidRDefault="00710430" w:rsidP="00710430">
      <w:pPr>
        <w:pStyle w:val="BodyText"/>
        <w:spacing w:line="253" w:lineRule="exact"/>
        <w:rPr>
          <w:rStyle w:val="Strong"/>
          <w:rFonts w:eastAsiaTheme="majorEastAsia"/>
          <w:color w:val="3B3D4D"/>
          <w:u w:val="single"/>
        </w:rPr>
      </w:pPr>
    </w:p>
    <w:p w14:paraId="09E9C0CB" w14:textId="77777777" w:rsidR="00710430" w:rsidRPr="00CA1DEA" w:rsidRDefault="00710430" w:rsidP="00710430">
      <w:pPr>
        <w:pStyle w:val="BodyText"/>
        <w:spacing w:after="120" w:line="253" w:lineRule="exact"/>
      </w:pPr>
      <w:r w:rsidRPr="00CA1DEA">
        <w:t xml:space="preserve">UNICEF Canada is where </w:t>
      </w:r>
      <w:r w:rsidRPr="00CA1DEA">
        <w:rPr>
          <w:b/>
          <w:bCs/>
        </w:rPr>
        <w:t>diverse talent &amp; passion</w:t>
      </w:r>
      <w:r w:rsidRPr="00CA1DEA">
        <w:t xml:space="preserve"> come together to create </w:t>
      </w:r>
      <w:r w:rsidRPr="00CA1DEA">
        <w:rPr>
          <w:b/>
          <w:bCs/>
        </w:rPr>
        <w:t>extraordinary impact</w:t>
      </w:r>
      <w:r w:rsidRPr="00CA1DEA">
        <w:t xml:space="preserve"> for every child. We are committed to being an employer of choice and building a culture that is inclusive, ambitious, compassionate, and high impact. </w:t>
      </w:r>
    </w:p>
    <w:p w14:paraId="6795D76D" w14:textId="77777777" w:rsidR="00710430" w:rsidRDefault="00710430" w:rsidP="00710430">
      <w:pPr>
        <w:pStyle w:val="BodyText"/>
        <w:spacing w:after="120" w:line="253" w:lineRule="exact"/>
      </w:pPr>
      <w:r w:rsidRPr="00CA1DEA">
        <w:t>Members of the UNICEF Canada team have access to the following employee benefits:</w:t>
      </w:r>
    </w:p>
    <w:tbl>
      <w:tblPr>
        <w:tblStyle w:val="TableGrid1"/>
        <w:tblW w:w="10485" w:type="dxa"/>
        <w:tblLook w:val="04A0" w:firstRow="1" w:lastRow="0" w:firstColumn="1" w:lastColumn="0" w:noHBand="0" w:noVBand="1"/>
      </w:tblPr>
      <w:tblGrid>
        <w:gridCol w:w="1838"/>
        <w:gridCol w:w="8647"/>
      </w:tblGrid>
      <w:tr w:rsidR="008E6284" w:rsidRPr="008E6284" w14:paraId="56A0DC38" w14:textId="77777777" w:rsidTr="004B1BC3">
        <w:tc>
          <w:tcPr>
            <w:tcW w:w="1838" w:type="dxa"/>
            <w:shd w:val="clear" w:color="auto" w:fill="DBE5F1" w:themeFill="accent1" w:themeFillTint="33"/>
            <w:vAlign w:val="center"/>
          </w:tcPr>
          <w:p w14:paraId="6BE754F6" w14:textId="77777777" w:rsidR="008E6284" w:rsidRPr="008E6284" w:rsidRDefault="008E6284" w:rsidP="008E6284">
            <w:pPr>
              <w:jc w:val="center"/>
              <w:rPr>
                <w:b/>
                <w:bCs/>
                <w:sz w:val="18"/>
                <w:szCs w:val="18"/>
              </w:rPr>
            </w:pPr>
            <w:r w:rsidRPr="008E6284">
              <w:rPr>
                <w:b/>
                <w:bCs/>
                <w:sz w:val="18"/>
                <w:szCs w:val="18"/>
              </w:rPr>
              <w:t>A ROBUST COMPENSATION PACKAGE</w:t>
            </w:r>
          </w:p>
        </w:tc>
        <w:tc>
          <w:tcPr>
            <w:tcW w:w="8647" w:type="dxa"/>
            <w:vAlign w:val="center"/>
          </w:tcPr>
          <w:p w14:paraId="24B35CED"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Extended Health/Dental benefits, Healthcare Spending Account, and Wellness Account</w:t>
            </w:r>
          </w:p>
          <w:p w14:paraId="1000B7CF"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Life, AD&amp;D, &amp; Long-Term disability insurance coverage</w:t>
            </w:r>
          </w:p>
          <w:p w14:paraId="06982D29"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Employer match contributions (5%) to a Group Pension Plan</w:t>
            </w:r>
          </w:p>
          <w:p w14:paraId="170930C6"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lastRenderedPageBreak/>
              <w:t>Access to parental leave top-up</w:t>
            </w:r>
          </w:p>
        </w:tc>
      </w:tr>
      <w:tr w:rsidR="008E6284" w:rsidRPr="008E6284" w14:paraId="05E6A283" w14:textId="77777777" w:rsidTr="004B1BC3">
        <w:tc>
          <w:tcPr>
            <w:tcW w:w="1838" w:type="dxa"/>
            <w:shd w:val="clear" w:color="auto" w:fill="DBE5F1" w:themeFill="accent1" w:themeFillTint="33"/>
            <w:vAlign w:val="center"/>
          </w:tcPr>
          <w:p w14:paraId="742D2456" w14:textId="77777777" w:rsidR="008E6284" w:rsidRPr="008E6284" w:rsidRDefault="008E6284" w:rsidP="008E6284">
            <w:pPr>
              <w:jc w:val="center"/>
              <w:rPr>
                <w:b/>
                <w:bCs/>
                <w:sz w:val="18"/>
                <w:szCs w:val="18"/>
              </w:rPr>
            </w:pPr>
            <w:r w:rsidRPr="008E6284">
              <w:rPr>
                <w:b/>
                <w:bCs/>
                <w:sz w:val="18"/>
                <w:szCs w:val="18"/>
              </w:rPr>
              <w:lastRenderedPageBreak/>
              <w:t>A COMMITMENT TO WELLNESS</w:t>
            </w:r>
          </w:p>
        </w:tc>
        <w:tc>
          <w:tcPr>
            <w:tcW w:w="8647" w:type="dxa"/>
            <w:vAlign w:val="center"/>
          </w:tcPr>
          <w:p w14:paraId="02D7E8D6"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Fixed hybrid work environment to balance connection and collaboration with the work-life integration needs of our team</w:t>
            </w:r>
          </w:p>
          <w:p w14:paraId="300C1B4E"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Minimum 3 weeks of annual vacation (increases with time served) &amp; 1 additional day per year of service (max 30)</w:t>
            </w:r>
          </w:p>
          <w:p w14:paraId="5B8056B4"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10 paid sick days &amp; 2 personal days</w:t>
            </w:r>
          </w:p>
          <w:p w14:paraId="658B204A"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9 to 11 employee wellness days – an additional series of pre-set days off, given annually to further extend long weekends</w:t>
            </w:r>
          </w:p>
          <w:p w14:paraId="25629C1D"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Discounted rate for a GoodLife gym membership</w:t>
            </w:r>
          </w:p>
          <w:p w14:paraId="530BC738"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Access to an Employee and Family Assistance Program</w:t>
            </w:r>
          </w:p>
        </w:tc>
      </w:tr>
      <w:tr w:rsidR="008E6284" w:rsidRPr="008E6284" w14:paraId="52C439C8" w14:textId="77777777" w:rsidTr="004B1BC3">
        <w:tc>
          <w:tcPr>
            <w:tcW w:w="1838" w:type="dxa"/>
            <w:shd w:val="clear" w:color="auto" w:fill="DBE5F1" w:themeFill="accent1" w:themeFillTint="33"/>
            <w:vAlign w:val="center"/>
          </w:tcPr>
          <w:p w14:paraId="7BF53608" w14:textId="77777777" w:rsidR="008E6284" w:rsidRPr="008E6284" w:rsidRDefault="008E6284" w:rsidP="008E6284">
            <w:pPr>
              <w:jc w:val="center"/>
              <w:rPr>
                <w:b/>
                <w:bCs/>
                <w:sz w:val="18"/>
                <w:szCs w:val="18"/>
              </w:rPr>
            </w:pPr>
            <w:r w:rsidRPr="008E6284">
              <w:rPr>
                <w:b/>
                <w:bCs/>
                <w:sz w:val="18"/>
                <w:szCs w:val="18"/>
              </w:rPr>
              <w:t>A CULTURE OF LEARNING &amp; GROWTH</w:t>
            </w:r>
          </w:p>
        </w:tc>
        <w:tc>
          <w:tcPr>
            <w:tcW w:w="8647" w:type="dxa"/>
            <w:vAlign w:val="center"/>
          </w:tcPr>
          <w:p w14:paraId="0926C4D3"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Access to a comprehensive global learning platform with over 1600 courses, webinars &amp; resources</w:t>
            </w:r>
          </w:p>
          <w:p w14:paraId="2F598621"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Internal leadership development, training, &amp; mentorship programs that integrate Anti-Racism and diversity, equity and inclusion principles</w:t>
            </w:r>
          </w:p>
          <w:p w14:paraId="187B71AA"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Opportunities to access both local &amp; global stretch assignments</w:t>
            </w:r>
          </w:p>
        </w:tc>
      </w:tr>
      <w:tr w:rsidR="008E6284" w:rsidRPr="008E6284" w14:paraId="362C5D30" w14:textId="77777777" w:rsidTr="004B1BC3">
        <w:tc>
          <w:tcPr>
            <w:tcW w:w="1838" w:type="dxa"/>
            <w:shd w:val="clear" w:color="auto" w:fill="DBE5F1" w:themeFill="accent1" w:themeFillTint="33"/>
            <w:vAlign w:val="center"/>
          </w:tcPr>
          <w:p w14:paraId="4CE9A23F" w14:textId="77777777" w:rsidR="008E6284" w:rsidRPr="008E6284" w:rsidRDefault="008E6284" w:rsidP="008E6284">
            <w:pPr>
              <w:jc w:val="center"/>
              <w:rPr>
                <w:b/>
                <w:bCs/>
                <w:sz w:val="18"/>
                <w:szCs w:val="18"/>
              </w:rPr>
            </w:pPr>
            <w:r w:rsidRPr="008E6284">
              <w:rPr>
                <w:rFonts w:eastAsia="Symbol"/>
                <w:b/>
                <w:bCs/>
                <w:spacing w:val="-2"/>
                <w:kern w:val="24"/>
                <w:sz w:val="18"/>
                <w:szCs w:val="18"/>
                <w:lang w:eastAsia="en-CA"/>
              </w:rPr>
              <w:t>AN INCLUSIVE &amp; PURPOSE-DRIVEN WORKPLACE</w:t>
            </w:r>
          </w:p>
        </w:tc>
        <w:tc>
          <w:tcPr>
            <w:tcW w:w="8647" w:type="dxa"/>
            <w:vAlign w:val="center"/>
          </w:tcPr>
          <w:p w14:paraId="3A0216A4"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Centrally located head office in mid-town Toronto with satellite offices in Calgary &amp; Montreal</w:t>
            </w:r>
          </w:p>
          <w:p w14:paraId="7D2B5D8D"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Easily accessed by public transit and a short walk from several parking locations</w:t>
            </w:r>
          </w:p>
          <w:p w14:paraId="03B0F179"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Inclusive &amp; accessible co-working and meeting spaces designed to foster purpose at every turn and accommodate the diverse needs of employees</w:t>
            </w:r>
          </w:p>
        </w:tc>
      </w:tr>
      <w:tr w:rsidR="008E6284" w:rsidRPr="008E6284" w14:paraId="5390707D" w14:textId="77777777" w:rsidTr="004B1BC3">
        <w:tc>
          <w:tcPr>
            <w:tcW w:w="1838" w:type="dxa"/>
            <w:shd w:val="clear" w:color="auto" w:fill="DBE5F1" w:themeFill="accent1" w:themeFillTint="33"/>
            <w:vAlign w:val="center"/>
          </w:tcPr>
          <w:p w14:paraId="5EFFD70C" w14:textId="77777777" w:rsidR="008E6284" w:rsidRPr="008E6284" w:rsidRDefault="008E6284" w:rsidP="008E6284">
            <w:pPr>
              <w:jc w:val="center"/>
              <w:rPr>
                <w:b/>
                <w:bCs/>
                <w:sz w:val="18"/>
                <w:szCs w:val="18"/>
              </w:rPr>
            </w:pPr>
            <w:r w:rsidRPr="008E6284">
              <w:rPr>
                <w:rFonts w:eastAsia="Symbol"/>
                <w:b/>
                <w:bCs/>
                <w:spacing w:val="-2"/>
                <w:kern w:val="24"/>
                <w:sz w:val="18"/>
                <w:szCs w:val="18"/>
                <w:lang w:eastAsia="en-CA"/>
              </w:rPr>
              <w:t>A CHANCE TO DO MEANINGFUL &amp; LIFE-CHANGING WORK</w:t>
            </w:r>
          </w:p>
        </w:tc>
        <w:tc>
          <w:tcPr>
            <w:tcW w:w="8647" w:type="dxa"/>
            <w:vAlign w:val="center"/>
          </w:tcPr>
          <w:p w14:paraId="17E9D4AF"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0090F194"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You’ll join a global UNICEF family with a shared commitment to impact the lives of children</w:t>
            </w:r>
          </w:p>
        </w:tc>
      </w:tr>
    </w:tbl>
    <w:p w14:paraId="26A11C1D" w14:textId="77777777" w:rsidR="00710430" w:rsidRPr="006D363E" w:rsidRDefault="00710430" w:rsidP="00710430">
      <w:pPr>
        <w:pStyle w:val="BodyText"/>
        <w:spacing w:after="120" w:line="253" w:lineRule="exact"/>
        <w:rPr>
          <w:sz w:val="12"/>
          <w:szCs w:val="12"/>
        </w:rPr>
      </w:pPr>
    </w:p>
    <w:p w14:paraId="0DC048E0" w14:textId="39A9AE52" w:rsidR="00710430" w:rsidRPr="002A6210" w:rsidRDefault="00710430" w:rsidP="00710430">
      <w:pPr>
        <w:pStyle w:val="editor-paragraph"/>
        <w:shd w:val="clear" w:color="auto" w:fill="FFFFFF"/>
        <w:spacing w:before="0" w:beforeAutospacing="0" w:after="120" w:afterAutospacing="0"/>
        <w:rPr>
          <w:rFonts w:ascii="Arial" w:hAnsi="Arial" w:cs="Arial"/>
          <w:sz w:val="22"/>
          <w:szCs w:val="22"/>
        </w:rPr>
      </w:pPr>
      <w:r w:rsidRPr="002A6210">
        <w:rPr>
          <w:rStyle w:val="Strong"/>
          <w:rFonts w:ascii="Arial" w:eastAsiaTheme="majorEastAsia" w:hAnsi="Arial" w:cs="Arial"/>
          <w:sz w:val="22"/>
          <w:szCs w:val="22"/>
          <w:u w:val="single"/>
        </w:rPr>
        <w:t>Our Commitment to Inclusive Workplaces &amp; Recruitment</w:t>
      </w:r>
    </w:p>
    <w:p w14:paraId="24B85FAA" w14:textId="52AB6BF6" w:rsidR="00710430" w:rsidRDefault="00710430" w:rsidP="00AA6FAE">
      <w:r w:rsidRPr="00AA6FAE">
        <w:t>UNICEF Canada is an inclusive workplace and is committed to championing diversity, equity, inclusion</w:t>
      </w:r>
      <w:r w:rsidR="0007232F">
        <w:t>,</w:t>
      </w:r>
      <w:r w:rsidRPr="00AA6FAE">
        <w:t xml:space="preserve"> and accessibility. Requests for accommodation can be made at any stage of the recruitment process.</w:t>
      </w:r>
    </w:p>
    <w:p w14:paraId="09FFD08B" w14:textId="77777777" w:rsidR="00AA6FAE" w:rsidRPr="00AA6FAE" w:rsidRDefault="00AA6FAE" w:rsidP="00AA6FAE"/>
    <w:p w14:paraId="72420BC2" w14:textId="5C57F254" w:rsidR="006362F1" w:rsidRPr="00AA6FAE" w:rsidRDefault="006362F1" w:rsidP="00AA6FAE">
      <w:r w:rsidRPr="00AA6FAE">
        <w:t>At UNICEF Canada, we believe strongly in personal connections</w:t>
      </w:r>
      <w:r w:rsidR="0007232F">
        <w:t>,</w:t>
      </w:r>
      <w:r w:rsidRPr="00AA6FAE">
        <w:t xml:space="preserve"> and our hiring process is entirely human-driven. We do not use AI or automated systems to review applications or conduct interviews. Each candidate is evaluated by our experienced team to ensure a fair and thoughtful hiring experience.</w:t>
      </w:r>
    </w:p>
    <w:p w14:paraId="503ACFA1" w14:textId="192208EB" w:rsidR="00710430" w:rsidRPr="006D363E" w:rsidRDefault="00710430" w:rsidP="00710430">
      <w:pPr>
        <w:rPr>
          <w:rStyle w:val="Strong"/>
          <w:rFonts w:eastAsiaTheme="majorEastAsia"/>
          <w:sz w:val="16"/>
          <w:szCs w:val="16"/>
          <w:u w:val="single"/>
          <w:lang w:val="en-CA" w:eastAsia="en-CA"/>
        </w:rPr>
      </w:pPr>
    </w:p>
    <w:p w14:paraId="7B3C2947" w14:textId="0038F816" w:rsidR="00710430" w:rsidRPr="00313406" w:rsidRDefault="00710430" w:rsidP="00710430">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r w:rsidRPr="00313406">
        <w:rPr>
          <w:rStyle w:val="Strong"/>
          <w:rFonts w:ascii="Arial" w:eastAsiaTheme="majorEastAsia" w:hAnsi="Arial" w:cs="Arial"/>
          <w:sz w:val="22"/>
          <w:szCs w:val="22"/>
          <w:u w:val="single"/>
        </w:rPr>
        <w:t>How to Apply</w:t>
      </w:r>
    </w:p>
    <w:p w14:paraId="4E08882C" w14:textId="02571F81" w:rsidR="00710430" w:rsidRDefault="00710430" w:rsidP="00710430">
      <w:r w:rsidRPr="00313406">
        <w:t xml:space="preserve">Please submit your resume and cover letter </w:t>
      </w:r>
      <w:r>
        <w:t xml:space="preserve">as one document </w:t>
      </w:r>
      <w:r w:rsidRPr="00313406">
        <w:t xml:space="preserve">to </w:t>
      </w:r>
      <w:hyperlink r:id="rId14" w:history="1">
        <w:r w:rsidRPr="00313406">
          <w:rPr>
            <w:rStyle w:val="Hyperlink"/>
          </w:rPr>
          <w:t>careers@unicef.ca</w:t>
        </w:r>
      </w:hyperlink>
      <w:r w:rsidRPr="00313406">
        <w:t xml:space="preserve"> by</w:t>
      </w:r>
      <w:r w:rsidR="004B049F">
        <w:t xml:space="preserve"> </w:t>
      </w:r>
      <w:r w:rsidR="0007232F">
        <w:rPr>
          <w:b/>
          <w:bCs/>
        </w:rPr>
        <w:t>11:59 PM</w:t>
      </w:r>
      <w:r w:rsidR="004B1560">
        <w:rPr>
          <w:b/>
          <w:bCs/>
        </w:rPr>
        <w:t xml:space="preserve"> EST</w:t>
      </w:r>
      <w:r w:rsidR="004B049F">
        <w:rPr>
          <w:b/>
          <w:bCs/>
        </w:rPr>
        <w:t xml:space="preserve"> on Friday, </w:t>
      </w:r>
      <w:r w:rsidR="00D50B99">
        <w:rPr>
          <w:b/>
          <w:bCs/>
        </w:rPr>
        <w:t>January</w:t>
      </w:r>
      <w:r w:rsidR="004B049F">
        <w:rPr>
          <w:b/>
          <w:bCs/>
        </w:rPr>
        <w:t xml:space="preserve"> </w:t>
      </w:r>
      <w:r w:rsidR="00D50B99">
        <w:rPr>
          <w:b/>
          <w:bCs/>
        </w:rPr>
        <w:t>30</w:t>
      </w:r>
      <w:r w:rsidR="004B049F">
        <w:rPr>
          <w:b/>
          <w:bCs/>
        </w:rPr>
        <w:t>, 202</w:t>
      </w:r>
      <w:r w:rsidR="00D50B99">
        <w:rPr>
          <w:b/>
          <w:bCs/>
        </w:rPr>
        <w:t>6</w:t>
      </w:r>
      <w:r>
        <w:rPr>
          <w:b/>
          <w:bCs/>
        </w:rPr>
        <w:t>.</w:t>
      </w:r>
      <w:r w:rsidRPr="00313406">
        <w:t xml:space="preserve"> </w:t>
      </w:r>
      <w:r>
        <w:t>Please include your salary expectations in your cover email and</w:t>
      </w:r>
      <w:r w:rsidRPr="00313406">
        <w:t xml:space="preserve"> reference </w:t>
      </w:r>
      <w:r w:rsidR="0007232F">
        <w:t xml:space="preserve">the </w:t>
      </w:r>
      <w:r>
        <w:rPr>
          <w:b/>
        </w:rPr>
        <w:t>Development Manager</w:t>
      </w:r>
      <w:r w:rsidR="008E6284">
        <w:rPr>
          <w:b/>
        </w:rPr>
        <w:t>, Eastern Canada</w:t>
      </w:r>
      <w:r w:rsidR="00CD055E">
        <w:rPr>
          <w:b/>
        </w:rPr>
        <w:t xml:space="preserve"> </w:t>
      </w:r>
      <w:r w:rsidRPr="00313406">
        <w:t xml:space="preserve">in the subject heading. </w:t>
      </w:r>
    </w:p>
    <w:p w14:paraId="385CD1BB" w14:textId="1BEE9A97" w:rsidR="00710430" w:rsidRDefault="00710430" w:rsidP="00710430"/>
    <w:p w14:paraId="5BE6D34A" w14:textId="2372FD92" w:rsidR="00710430" w:rsidRPr="00363215" w:rsidRDefault="00710430" w:rsidP="00710430">
      <w:pPr>
        <w:rPr>
          <w:lang w:val="en-CA"/>
        </w:rPr>
      </w:pPr>
      <w:r w:rsidRPr="00FF457D">
        <w:t>UNICEF Canada</w:t>
      </w:r>
      <w:r w:rsidRPr="00FF457D">
        <w:rPr>
          <w:lang w:val="en-CA"/>
        </w:rPr>
        <w:t xml:space="preserve"> thanks all applicants for their interest in this opportunity</w:t>
      </w:r>
      <w:r w:rsidR="0007232F">
        <w:rPr>
          <w:lang w:val="en-CA"/>
        </w:rPr>
        <w:t>;</w:t>
      </w:r>
      <w:r w:rsidRPr="00FF457D">
        <w:rPr>
          <w:lang w:val="en-CA"/>
        </w:rPr>
        <w:t xml:space="preserve"> however, only those selected for an interview will be contacted. Consistent with our Child Safeguarding Policy, </w:t>
      </w:r>
      <w:r>
        <w:t>all</w:t>
      </w:r>
      <w:r w:rsidRPr="00FF457D">
        <w:rPr>
          <w:lang w:val="en-CA"/>
        </w:rPr>
        <w:t xml:space="preserve"> successful candidate</w:t>
      </w:r>
      <w:r>
        <w:t>s</w:t>
      </w:r>
      <w:r w:rsidRPr="00FF457D">
        <w:rPr>
          <w:lang w:val="en-CA"/>
        </w:rPr>
        <w:t xml:space="preserve"> must receive clearance </w:t>
      </w:r>
      <w:r>
        <w:t>by</w:t>
      </w:r>
      <w:r w:rsidRPr="00FF457D">
        <w:rPr>
          <w:lang w:val="en-CA"/>
        </w:rPr>
        <w:t xml:space="preserve"> a police background check</w:t>
      </w:r>
      <w:r>
        <w:t xml:space="preserve"> (</w:t>
      </w:r>
      <w:r w:rsidRPr="00FF457D">
        <w:rPr>
          <w:lang w:val="en-CA"/>
        </w:rPr>
        <w:t>including a vulnerable sector screen</w:t>
      </w:r>
      <w:r>
        <w:t>)</w:t>
      </w:r>
      <w:r w:rsidRPr="00FF457D">
        <w:rPr>
          <w:lang w:val="en-CA"/>
        </w:rPr>
        <w:t xml:space="preserve">. </w:t>
      </w:r>
    </w:p>
    <w:bookmarkEnd w:id="0"/>
    <w:p w14:paraId="267C886C" w14:textId="0D769D10" w:rsidR="00710430" w:rsidRPr="002B2E8F" w:rsidRDefault="003A34A6" w:rsidP="00FB782C">
      <w:pPr>
        <w:pStyle w:val="paragraph"/>
        <w:spacing w:before="60" w:beforeAutospacing="0" w:after="60" w:afterAutospacing="0"/>
        <w:ind w:left="425"/>
        <w:textAlignment w:val="baseline"/>
        <w:rPr>
          <w:rFonts w:ascii="Arial" w:eastAsiaTheme="majorEastAsia" w:hAnsi="Arial" w:cs="Arial"/>
          <w:lang w:val="en-US"/>
        </w:rPr>
      </w:pPr>
      <w:r w:rsidRPr="003A34A6">
        <w:rPr>
          <w:rFonts w:ascii="Arial" w:eastAsiaTheme="majorEastAsia" w:hAnsi="Arial" w:cs="Arial"/>
          <w:noProof/>
          <w:lang w:val="en-US"/>
        </w:rPr>
        <w:drawing>
          <wp:anchor distT="0" distB="0" distL="114300" distR="114300" simplePos="0" relativeHeight="251658240" behindDoc="0" locked="0" layoutInCell="1" allowOverlap="1" wp14:anchorId="37FB8A5C" wp14:editId="1AD12F8D">
            <wp:simplePos x="0" y="0"/>
            <wp:positionH relativeFrom="column">
              <wp:posOffset>-2540</wp:posOffset>
            </wp:positionH>
            <wp:positionV relativeFrom="paragraph">
              <wp:posOffset>135255</wp:posOffset>
            </wp:positionV>
            <wp:extent cx="5829300" cy="1143000"/>
            <wp:effectExtent l="0" t="0" r="0" b="0"/>
            <wp:wrapSquare wrapText="bothSides"/>
            <wp:docPr id="1748716700" name="Picture 1" descr="A close-up of a compan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16700" name="Picture 1" descr="A close-up of a company logo&#10;&#10;AI-generated content may be incorrect."/>
                    <pic:cNvPicPr/>
                  </pic:nvPicPr>
                  <pic:blipFill rotWithShape="1">
                    <a:blip r:embed="rId15">
                      <a:extLst>
                        <a:ext uri="{28A0092B-C50C-407E-A947-70E740481C1C}">
                          <a14:useLocalDpi xmlns:a14="http://schemas.microsoft.com/office/drawing/2010/main" val="0"/>
                        </a:ext>
                      </a:extLst>
                    </a:blip>
                    <a:srcRect t="9044" b="13436"/>
                    <a:stretch>
                      <a:fillRect/>
                    </a:stretch>
                  </pic:blipFill>
                  <pic:spPr bwMode="auto">
                    <a:xfrm>
                      <a:off x="0" y="0"/>
                      <a:ext cx="582930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10430" w:rsidRPr="002B2E8F" w:rsidSect="00AB49B7">
      <w:footerReference w:type="default" r:id="rId16"/>
      <w:pgSz w:w="12240" w:h="15840"/>
      <w:pgMar w:top="851" w:right="616" w:bottom="709" w:left="1134" w:header="283"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2C67" w14:textId="77777777" w:rsidR="005A08E5" w:rsidRDefault="005A08E5">
      <w:r>
        <w:separator/>
      </w:r>
    </w:p>
  </w:endnote>
  <w:endnote w:type="continuationSeparator" w:id="0">
    <w:p w14:paraId="65B8D004" w14:textId="77777777" w:rsidR="005A08E5" w:rsidRDefault="005A08E5">
      <w:r>
        <w:continuationSeparator/>
      </w:r>
    </w:p>
  </w:endnote>
  <w:endnote w:type="continuationNotice" w:id="1">
    <w:p w14:paraId="6ECEF95F" w14:textId="77777777" w:rsidR="005A08E5" w:rsidRDefault="005A0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7177"/>
      <w:docPartObj>
        <w:docPartGallery w:val="Page Numbers (Bottom of Page)"/>
        <w:docPartUnique/>
      </w:docPartObj>
    </w:sdtPr>
    <w:sdtContent>
      <w:p w14:paraId="07BE16E5" w14:textId="77777777" w:rsidR="00517E3F" w:rsidRPr="00517E3F" w:rsidRDefault="00517E3F">
        <w:pPr>
          <w:pStyle w:val="Footer"/>
          <w:jc w:val="right"/>
          <w:rPr>
            <w:sz w:val="20"/>
            <w:szCs w:val="20"/>
          </w:rPr>
        </w:pPr>
        <w:r w:rsidRPr="00517E3F">
          <w:rPr>
            <w:sz w:val="20"/>
            <w:szCs w:val="20"/>
          </w:rPr>
          <w:t xml:space="preserve">Page | </w:t>
        </w:r>
        <w:r w:rsidRPr="00517E3F">
          <w:rPr>
            <w:sz w:val="20"/>
            <w:szCs w:val="20"/>
          </w:rPr>
          <w:fldChar w:fldCharType="begin"/>
        </w:r>
        <w:r w:rsidRPr="00517E3F">
          <w:rPr>
            <w:sz w:val="20"/>
            <w:szCs w:val="20"/>
          </w:rPr>
          <w:instrText xml:space="preserve"> PAGE   \* MERGEFORMAT </w:instrText>
        </w:r>
        <w:r w:rsidRPr="00517E3F">
          <w:rPr>
            <w:sz w:val="20"/>
            <w:szCs w:val="20"/>
          </w:rPr>
          <w:fldChar w:fldCharType="separate"/>
        </w:r>
        <w:r w:rsidRPr="00517E3F">
          <w:rPr>
            <w:noProof/>
            <w:sz w:val="20"/>
            <w:szCs w:val="20"/>
          </w:rPr>
          <w:t>2</w:t>
        </w:r>
        <w:r w:rsidRPr="00517E3F">
          <w:rPr>
            <w:noProof/>
            <w:sz w:val="20"/>
            <w:szCs w:val="20"/>
          </w:rPr>
          <w:fldChar w:fldCharType="end"/>
        </w:r>
        <w:r w:rsidRPr="00517E3F">
          <w:rPr>
            <w:sz w:val="20"/>
            <w:szCs w:val="20"/>
          </w:rPr>
          <w:t xml:space="preserve"> </w:t>
        </w:r>
      </w:p>
    </w:sdtContent>
  </w:sdt>
  <w:p w14:paraId="57501426" w14:textId="6B5F388A" w:rsidR="00682467" w:rsidRPr="00517E3F" w:rsidRDefault="00682467">
    <w:pPr>
      <w:pStyle w:val="BodyText"/>
      <w:spacing w:line="14" w:lineRule="auto"/>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F9BF" w14:textId="77777777" w:rsidR="005A08E5" w:rsidRDefault="005A08E5">
      <w:r>
        <w:separator/>
      </w:r>
    </w:p>
  </w:footnote>
  <w:footnote w:type="continuationSeparator" w:id="0">
    <w:p w14:paraId="584DB88A" w14:textId="77777777" w:rsidR="005A08E5" w:rsidRDefault="005A08E5">
      <w:r>
        <w:continuationSeparator/>
      </w:r>
    </w:p>
  </w:footnote>
  <w:footnote w:type="continuationNotice" w:id="1">
    <w:p w14:paraId="6FA93538" w14:textId="77777777" w:rsidR="005A08E5" w:rsidRDefault="005A08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1423"/>
    <w:multiLevelType w:val="hybridMultilevel"/>
    <w:tmpl w:val="84B8E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1719B7"/>
    <w:multiLevelType w:val="hybridMultilevel"/>
    <w:tmpl w:val="7E200060"/>
    <w:lvl w:ilvl="0" w:tplc="A5A06536">
      <w:numFmt w:val="bullet"/>
      <w:lvlText w:val="•"/>
      <w:lvlJc w:val="left"/>
      <w:pPr>
        <w:ind w:left="1199" w:hanging="361"/>
      </w:pPr>
      <w:rPr>
        <w:rFonts w:ascii="Arial" w:eastAsia="Arial" w:hAnsi="Arial" w:cs="Arial" w:hint="default"/>
        <w:b w:val="0"/>
        <w:bCs w:val="0"/>
        <w:i w:val="0"/>
        <w:iCs w:val="0"/>
        <w:spacing w:val="0"/>
        <w:w w:val="99"/>
        <w:sz w:val="22"/>
        <w:szCs w:val="22"/>
        <w:lang w:val="en-US" w:eastAsia="en-US" w:bidi="ar-SA"/>
      </w:rPr>
    </w:lvl>
    <w:lvl w:ilvl="1" w:tplc="50F659C2">
      <w:numFmt w:val="bullet"/>
      <w:lvlText w:val="•"/>
      <w:lvlJc w:val="left"/>
      <w:pPr>
        <w:ind w:left="2058" w:hanging="361"/>
      </w:pPr>
      <w:rPr>
        <w:rFonts w:hint="default"/>
        <w:lang w:val="en-US" w:eastAsia="en-US" w:bidi="ar-SA"/>
      </w:rPr>
    </w:lvl>
    <w:lvl w:ilvl="2" w:tplc="E7844992">
      <w:numFmt w:val="bullet"/>
      <w:lvlText w:val="•"/>
      <w:lvlJc w:val="left"/>
      <w:pPr>
        <w:ind w:left="2916" w:hanging="361"/>
      </w:pPr>
      <w:rPr>
        <w:rFonts w:hint="default"/>
        <w:lang w:val="en-US" w:eastAsia="en-US" w:bidi="ar-SA"/>
      </w:rPr>
    </w:lvl>
    <w:lvl w:ilvl="3" w:tplc="C2441EE4">
      <w:numFmt w:val="bullet"/>
      <w:lvlText w:val="•"/>
      <w:lvlJc w:val="left"/>
      <w:pPr>
        <w:ind w:left="3774" w:hanging="361"/>
      </w:pPr>
      <w:rPr>
        <w:rFonts w:hint="default"/>
        <w:lang w:val="en-US" w:eastAsia="en-US" w:bidi="ar-SA"/>
      </w:rPr>
    </w:lvl>
    <w:lvl w:ilvl="4" w:tplc="88D49E3C">
      <w:numFmt w:val="bullet"/>
      <w:lvlText w:val="•"/>
      <w:lvlJc w:val="left"/>
      <w:pPr>
        <w:ind w:left="4632" w:hanging="361"/>
      </w:pPr>
      <w:rPr>
        <w:rFonts w:hint="default"/>
        <w:lang w:val="en-US" w:eastAsia="en-US" w:bidi="ar-SA"/>
      </w:rPr>
    </w:lvl>
    <w:lvl w:ilvl="5" w:tplc="D46261CE">
      <w:numFmt w:val="bullet"/>
      <w:lvlText w:val="•"/>
      <w:lvlJc w:val="left"/>
      <w:pPr>
        <w:ind w:left="5490" w:hanging="361"/>
      </w:pPr>
      <w:rPr>
        <w:rFonts w:hint="default"/>
        <w:lang w:val="en-US" w:eastAsia="en-US" w:bidi="ar-SA"/>
      </w:rPr>
    </w:lvl>
    <w:lvl w:ilvl="6" w:tplc="A718F444">
      <w:numFmt w:val="bullet"/>
      <w:lvlText w:val="•"/>
      <w:lvlJc w:val="left"/>
      <w:pPr>
        <w:ind w:left="6348" w:hanging="361"/>
      </w:pPr>
      <w:rPr>
        <w:rFonts w:hint="default"/>
        <w:lang w:val="en-US" w:eastAsia="en-US" w:bidi="ar-SA"/>
      </w:rPr>
    </w:lvl>
    <w:lvl w:ilvl="7" w:tplc="6B6A5A90">
      <w:numFmt w:val="bullet"/>
      <w:lvlText w:val="•"/>
      <w:lvlJc w:val="left"/>
      <w:pPr>
        <w:ind w:left="7206" w:hanging="361"/>
      </w:pPr>
      <w:rPr>
        <w:rFonts w:hint="default"/>
        <w:lang w:val="en-US" w:eastAsia="en-US" w:bidi="ar-SA"/>
      </w:rPr>
    </w:lvl>
    <w:lvl w:ilvl="8" w:tplc="DAB2642E">
      <w:numFmt w:val="bullet"/>
      <w:lvlText w:val="•"/>
      <w:lvlJc w:val="left"/>
      <w:pPr>
        <w:ind w:left="8064" w:hanging="361"/>
      </w:pPr>
      <w:rPr>
        <w:rFonts w:hint="default"/>
        <w:lang w:val="en-US" w:eastAsia="en-US" w:bidi="ar-SA"/>
      </w:rPr>
    </w:lvl>
  </w:abstractNum>
  <w:abstractNum w:abstractNumId="2" w15:restartNumberingAfterBreak="0">
    <w:nsid w:val="208B3230"/>
    <w:multiLevelType w:val="hybridMultilevel"/>
    <w:tmpl w:val="5644E760"/>
    <w:lvl w:ilvl="0" w:tplc="E3F85D3E">
      <w:start w:val="1"/>
      <w:numFmt w:val="bullet"/>
      <w:lvlText w:val=""/>
      <w:lvlJc w:val="left"/>
      <w:pPr>
        <w:tabs>
          <w:tab w:val="num" w:pos="-3168"/>
        </w:tabs>
        <w:ind w:left="-3168" w:hanging="360"/>
      </w:pPr>
      <w:rPr>
        <w:rFonts w:ascii="Wingdings" w:hAnsi="Wingdings" w:hint="default"/>
      </w:rPr>
    </w:lvl>
    <w:lvl w:ilvl="1" w:tplc="69BA9B96" w:tentative="1">
      <w:start w:val="1"/>
      <w:numFmt w:val="bullet"/>
      <w:lvlText w:val=""/>
      <w:lvlJc w:val="left"/>
      <w:pPr>
        <w:tabs>
          <w:tab w:val="num" w:pos="-2448"/>
        </w:tabs>
        <w:ind w:left="-2448" w:hanging="360"/>
      </w:pPr>
      <w:rPr>
        <w:rFonts w:ascii="Wingdings" w:hAnsi="Wingdings" w:hint="default"/>
      </w:rPr>
    </w:lvl>
    <w:lvl w:ilvl="2" w:tplc="3E580742" w:tentative="1">
      <w:start w:val="1"/>
      <w:numFmt w:val="bullet"/>
      <w:lvlText w:val=""/>
      <w:lvlJc w:val="left"/>
      <w:pPr>
        <w:tabs>
          <w:tab w:val="num" w:pos="-1728"/>
        </w:tabs>
        <w:ind w:left="-1728" w:hanging="360"/>
      </w:pPr>
      <w:rPr>
        <w:rFonts w:ascii="Wingdings" w:hAnsi="Wingdings" w:hint="default"/>
      </w:rPr>
    </w:lvl>
    <w:lvl w:ilvl="3" w:tplc="A970AAD4" w:tentative="1">
      <w:start w:val="1"/>
      <w:numFmt w:val="bullet"/>
      <w:lvlText w:val=""/>
      <w:lvlJc w:val="left"/>
      <w:pPr>
        <w:tabs>
          <w:tab w:val="num" w:pos="-1008"/>
        </w:tabs>
        <w:ind w:left="-1008" w:hanging="360"/>
      </w:pPr>
      <w:rPr>
        <w:rFonts w:ascii="Wingdings" w:hAnsi="Wingdings" w:hint="default"/>
      </w:rPr>
    </w:lvl>
    <w:lvl w:ilvl="4" w:tplc="02E2DD02" w:tentative="1">
      <w:start w:val="1"/>
      <w:numFmt w:val="bullet"/>
      <w:lvlText w:val=""/>
      <w:lvlJc w:val="left"/>
      <w:pPr>
        <w:tabs>
          <w:tab w:val="num" w:pos="-288"/>
        </w:tabs>
        <w:ind w:left="-288" w:hanging="360"/>
      </w:pPr>
      <w:rPr>
        <w:rFonts w:ascii="Wingdings" w:hAnsi="Wingdings" w:hint="default"/>
      </w:rPr>
    </w:lvl>
    <w:lvl w:ilvl="5" w:tplc="103AEBF2" w:tentative="1">
      <w:start w:val="1"/>
      <w:numFmt w:val="bullet"/>
      <w:lvlText w:val=""/>
      <w:lvlJc w:val="left"/>
      <w:pPr>
        <w:tabs>
          <w:tab w:val="num" w:pos="432"/>
        </w:tabs>
        <w:ind w:left="432" w:hanging="360"/>
      </w:pPr>
      <w:rPr>
        <w:rFonts w:ascii="Wingdings" w:hAnsi="Wingdings" w:hint="default"/>
      </w:rPr>
    </w:lvl>
    <w:lvl w:ilvl="6" w:tplc="6964A56C" w:tentative="1">
      <w:start w:val="1"/>
      <w:numFmt w:val="bullet"/>
      <w:lvlText w:val=""/>
      <w:lvlJc w:val="left"/>
      <w:pPr>
        <w:tabs>
          <w:tab w:val="num" w:pos="1152"/>
        </w:tabs>
        <w:ind w:left="1152" w:hanging="360"/>
      </w:pPr>
      <w:rPr>
        <w:rFonts w:ascii="Wingdings" w:hAnsi="Wingdings" w:hint="default"/>
      </w:rPr>
    </w:lvl>
    <w:lvl w:ilvl="7" w:tplc="96C46406" w:tentative="1">
      <w:start w:val="1"/>
      <w:numFmt w:val="bullet"/>
      <w:lvlText w:val=""/>
      <w:lvlJc w:val="left"/>
      <w:pPr>
        <w:tabs>
          <w:tab w:val="num" w:pos="1872"/>
        </w:tabs>
        <w:ind w:left="1872" w:hanging="360"/>
      </w:pPr>
      <w:rPr>
        <w:rFonts w:ascii="Wingdings" w:hAnsi="Wingdings" w:hint="default"/>
      </w:rPr>
    </w:lvl>
    <w:lvl w:ilvl="8" w:tplc="A1466C26" w:tentative="1">
      <w:start w:val="1"/>
      <w:numFmt w:val="bullet"/>
      <w:lvlText w:val=""/>
      <w:lvlJc w:val="left"/>
      <w:pPr>
        <w:tabs>
          <w:tab w:val="num" w:pos="2592"/>
        </w:tabs>
        <w:ind w:left="2592" w:hanging="360"/>
      </w:pPr>
      <w:rPr>
        <w:rFonts w:ascii="Wingdings" w:hAnsi="Wingdings" w:hint="default"/>
      </w:rPr>
    </w:lvl>
  </w:abstractNum>
  <w:abstractNum w:abstractNumId="3" w15:restartNumberingAfterBreak="0">
    <w:nsid w:val="22892321"/>
    <w:multiLevelType w:val="hybridMultilevel"/>
    <w:tmpl w:val="B322A1D6"/>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AA0912"/>
    <w:multiLevelType w:val="hybridMultilevel"/>
    <w:tmpl w:val="2EB06B4A"/>
    <w:lvl w:ilvl="0" w:tplc="10090001">
      <w:start w:val="1"/>
      <w:numFmt w:val="bullet"/>
      <w:lvlText w:val=""/>
      <w:lvlJc w:val="left"/>
      <w:pPr>
        <w:ind w:left="480" w:hanging="360"/>
      </w:pPr>
      <w:rPr>
        <w:rFonts w:ascii="Symbol" w:hAnsi="Symbol"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5" w15:restartNumberingAfterBreak="0">
    <w:nsid w:val="2BB86E6D"/>
    <w:multiLevelType w:val="hybridMultilevel"/>
    <w:tmpl w:val="3E5E1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3B5528D"/>
    <w:multiLevelType w:val="hybridMultilevel"/>
    <w:tmpl w:val="76449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145745"/>
    <w:multiLevelType w:val="hybridMultilevel"/>
    <w:tmpl w:val="6254930C"/>
    <w:lvl w:ilvl="0" w:tplc="99AE24B8">
      <w:numFmt w:val="bullet"/>
      <w:lvlText w:val=""/>
      <w:lvlJc w:val="left"/>
      <w:pPr>
        <w:ind w:left="479" w:hanging="360"/>
      </w:pPr>
      <w:rPr>
        <w:rFonts w:ascii="Symbol" w:eastAsia="Symbol" w:hAnsi="Symbol" w:cs="Symbol" w:hint="default"/>
        <w:b w:val="0"/>
        <w:bCs w:val="0"/>
        <w:i w:val="0"/>
        <w:iCs w:val="0"/>
        <w:spacing w:val="0"/>
        <w:w w:val="100"/>
        <w:sz w:val="20"/>
        <w:szCs w:val="20"/>
        <w:lang w:val="en-US" w:eastAsia="en-US" w:bidi="ar-SA"/>
      </w:rPr>
    </w:lvl>
    <w:lvl w:ilvl="1" w:tplc="FE627D78">
      <w:numFmt w:val="bullet"/>
      <w:lvlText w:val="•"/>
      <w:lvlJc w:val="left"/>
      <w:pPr>
        <w:ind w:left="1373" w:hanging="360"/>
      </w:pPr>
      <w:rPr>
        <w:rFonts w:hint="default"/>
        <w:lang w:val="en-US" w:eastAsia="en-US" w:bidi="ar-SA"/>
      </w:rPr>
    </w:lvl>
    <w:lvl w:ilvl="2" w:tplc="C2164F5A">
      <w:numFmt w:val="bullet"/>
      <w:lvlText w:val="•"/>
      <w:lvlJc w:val="left"/>
      <w:pPr>
        <w:ind w:left="2267" w:hanging="360"/>
      </w:pPr>
      <w:rPr>
        <w:rFonts w:hint="default"/>
        <w:lang w:val="en-US" w:eastAsia="en-US" w:bidi="ar-SA"/>
      </w:rPr>
    </w:lvl>
    <w:lvl w:ilvl="3" w:tplc="A0FA3E08">
      <w:numFmt w:val="bullet"/>
      <w:lvlText w:val="•"/>
      <w:lvlJc w:val="left"/>
      <w:pPr>
        <w:ind w:left="3161" w:hanging="360"/>
      </w:pPr>
      <w:rPr>
        <w:rFonts w:hint="default"/>
        <w:lang w:val="en-US" w:eastAsia="en-US" w:bidi="ar-SA"/>
      </w:rPr>
    </w:lvl>
    <w:lvl w:ilvl="4" w:tplc="34589452">
      <w:numFmt w:val="bullet"/>
      <w:lvlText w:val="•"/>
      <w:lvlJc w:val="left"/>
      <w:pPr>
        <w:ind w:left="4055" w:hanging="360"/>
      </w:pPr>
      <w:rPr>
        <w:rFonts w:hint="default"/>
        <w:lang w:val="en-US" w:eastAsia="en-US" w:bidi="ar-SA"/>
      </w:rPr>
    </w:lvl>
    <w:lvl w:ilvl="5" w:tplc="7C346244">
      <w:numFmt w:val="bullet"/>
      <w:lvlText w:val="•"/>
      <w:lvlJc w:val="left"/>
      <w:pPr>
        <w:ind w:left="4949" w:hanging="360"/>
      </w:pPr>
      <w:rPr>
        <w:rFonts w:hint="default"/>
        <w:lang w:val="en-US" w:eastAsia="en-US" w:bidi="ar-SA"/>
      </w:rPr>
    </w:lvl>
    <w:lvl w:ilvl="6" w:tplc="24E2701C">
      <w:numFmt w:val="bullet"/>
      <w:lvlText w:val="•"/>
      <w:lvlJc w:val="left"/>
      <w:pPr>
        <w:ind w:left="5843" w:hanging="360"/>
      </w:pPr>
      <w:rPr>
        <w:rFonts w:hint="default"/>
        <w:lang w:val="en-US" w:eastAsia="en-US" w:bidi="ar-SA"/>
      </w:rPr>
    </w:lvl>
    <w:lvl w:ilvl="7" w:tplc="5964E468">
      <w:numFmt w:val="bullet"/>
      <w:lvlText w:val="•"/>
      <w:lvlJc w:val="left"/>
      <w:pPr>
        <w:ind w:left="6737" w:hanging="360"/>
      </w:pPr>
      <w:rPr>
        <w:rFonts w:hint="default"/>
        <w:lang w:val="en-US" w:eastAsia="en-US" w:bidi="ar-SA"/>
      </w:rPr>
    </w:lvl>
    <w:lvl w:ilvl="8" w:tplc="1AA6BAB8">
      <w:numFmt w:val="bullet"/>
      <w:lvlText w:val="•"/>
      <w:lvlJc w:val="left"/>
      <w:pPr>
        <w:ind w:left="7631" w:hanging="360"/>
      </w:pPr>
      <w:rPr>
        <w:rFonts w:hint="default"/>
        <w:lang w:val="en-US" w:eastAsia="en-US" w:bidi="ar-SA"/>
      </w:rPr>
    </w:lvl>
  </w:abstractNum>
  <w:abstractNum w:abstractNumId="8" w15:restartNumberingAfterBreak="0">
    <w:nsid w:val="4D4B01F7"/>
    <w:multiLevelType w:val="hybridMultilevel"/>
    <w:tmpl w:val="44EC6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021511D"/>
    <w:multiLevelType w:val="hybridMultilevel"/>
    <w:tmpl w:val="94C24A9E"/>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4906ED0"/>
    <w:multiLevelType w:val="multilevel"/>
    <w:tmpl w:val="F4D887EA"/>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240"/>
        </w:tabs>
        <w:ind w:left="240" w:hanging="360"/>
      </w:pPr>
      <w:rPr>
        <w:rFonts w:ascii="Courier New" w:hAnsi="Courier New" w:hint="default"/>
        <w:sz w:val="20"/>
      </w:rPr>
    </w:lvl>
    <w:lvl w:ilvl="2" w:tentative="1">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11"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FE56191"/>
    <w:multiLevelType w:val="hybridMultilevel"/>
    <w:tmpl w:val="64EC0D6A"/>
    <w:lvl w:ilvl="0" w:tplc="E734492A">
      <w:numFmt w:val="bullet"/>
      <w:lvlText w:val=""/>
      <w:lvlJc w:val="left"/>
      <w:pPr>
        <w:ind w:left="1189" w:hanging="360"/>
      </w:pPr>
      <w:rPr>
        <w:rFonts w:ascii="Symbol" w:eastAsia="Symbol" w:hAnsi="Symbol" w:cs="Symbol" w:hint="default"/>
        <w:b w:val="0"/>
        <w:bCs w:val="0"/>
        <w:i w:val="0"/>
        <w:iCs w:val="0"/>
        <w:spacing w:val="0"/>
        <w:w w:val="100"/>
        <w:sz w:val="20"/>
        <w:szCs w:val="20"/>
        <w:lang w:val="en-US" w:eastAsia="en-US" w:bidi="ar-SA"/>
      </w:rPr>
    </w:lvl>
    <w:lvl w:ilvl="1" w:tplc="5BF43CB6">
      <w:numFmt w:val="bullet"/>
      <w:lvlText w:val="•"/>
      <w:lvlJc w:val="left"/>
      <w:pPr>
        <w:ind w:left="2040" w:hanging="360"/>
      </w:pPr>
      <w:rPr>
        <w:rFonts w:hint="default"/>
        <w:lang w:val="en-US" w:eastAsia="en-US" w:bidi="ar-SA"/>
      </w:rPr>
    </w:lvl>
    <w:lvl w:ilvl="2" w:tplc="5E9AC5A8">
      <w:numFmt w:val="bullet"/>
      <w:lvlText w:val="•"/>
      <w:lvlJc w:val="left"/>
      <w:pPr>
        <w:ind w:left="2900" w:hanging="360"/>
      </w:pPr>
      <w:rPr>
        <w:rFonts w:hint="default"/>
        <w:lang w:val="en-US" w:eastAsia="en-US" w:bidi="ar-SA"/>
      </w:rPr>
    </w:lvl>
    <w:lvl w:ilvl="3" w:tplc="642A22EA">
      <w:numFmt w:val="bullet"/>
      <w:lvlText w:val="•"/>
      <w:lvlJc w:val="left"/>
      <w:pPr>
        <w:ind w:left="3760" w:hanging="360"/>
      </w:pPr>
      <w:rPr>
        <w:rFonts w:hint="default"/>
        <w:lang w:val="en-US" w:eastAsia="en-US" w:bidi="ar-SA"/>
      </w:rPr>
    </w:lvl>
    <w:lvl w:ilvl="4" w:tplc="CEC63EAC">
      <w:numFmt w:val="bullet"/>
      <w:lvlText w:val="•"/>
      <w:lvlJc w:val="left"/>
      <w:pPr>
        <w:ind w:left="4620" w:hanging="360"/>
      </w:pPr>
      <w:rPr>
        <w:rFonts w:hint="default"/>
        <w:lang w:val="en-US" w:eastAsia="en-US" w:bidi="ar-SA"/>
      </w:rPr>
    </w:lvl>
    <w:lvl w:ilvl="5" w:tplc="A09C0430">
      <w:numFmt w:val="bullet"/>
      <w:lvlText w:val="•"/>
      <w:lvlJc w:val="left"/>
      <w:pPr>
        <w:ind w:left="5480" w:hanging="360"/>
      </w:pPr>
      <w:rPr>
        <w:rFonts w:hint="default"/>
        <w:lang w:val="en-US" w:eastAsia="en-US" w:bidi="ar-SA"/>
      </w:rPr>
    </w:lvl>
    <w:lvl w:ilvl="6" w:tplc="1E620CA6">
      <w:numFmt w:val="bullet"/>
      <w:lvlText w:val="•"/>
      <w:lvlJc w:val="left"/>
      <w:pPr>
        <w:ind w:left="6340" w:hanging="360"/>
      </w:pPr>
      <w:rPr>
        <w:rFonts w:hint="default"/>
        <w:lang w:val="en-US" w:eastAsia="en-US" w:bidi="ar-SA"/>
      </w:rPr>
    </w:lvl>
    <w:lvl w:ilvl="7" w:tplc="8856EB9C">
      <w:numFmt w:val="bullet"/>
      <w:lvlText w:val="•"/>
      <w:lvlJc w:val="left"/>
      <w:pPr>
        <w:ind w:left="7200" w:hanging="360"/>
      </w:pPr>
      <w:rPr>
        <w:rFonts w:hint="default"/>
        <w:lang w:val="en-US" w:eastAsia="en-US" w:bidi="ar-SA"/>
      </w:rPr>
    </w:lvl>
    <w:lvl w:ilvl="8" w:tplc="6730380C">
      <w:numFmt w:val="bullet"/>
      <w:lvlText w:val="•"/>
      <w:lvlJc w:val="left"/>
      <w:pPr>
        <w:ind w:left="8060" w:hanging="360"/>
      </w:pPr>
      <w:rPr>
        <w:rFonts w:hint="default"/>
        <w:lang w:val="en-US" w:eastAsia="en-US" w:bidi="ar-SA"/>
      </w:rPr>
    </w:lvl>
  </w:abstractNum>
  <w:abstractNum w:abstractNumId="13" w15:restartNumberingAfterBreak="0">
    <w:nsid w:val="704D7757"/>
    <w:multiLevelType w:val="hybridMultilevel"/>
    <w:tmpl w:val="406C0284"/>
    <w:lvl w:ilvl="0" w:tplc="FFFFFFFF">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4" w15:restartNumberingAfterBreak="0">
    <w:nsid w:val="79B57546"/>
    <w:multiLevelType w:val="hybridMultilevel"/>
    <w:tmpl w:val="D690043C"/>
    <w:lvl w:ilvl="0" w:tplc="29504EDA">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num w:numId="1" w16cid:durableId="1387753065">
    <w:abstractNumId w:val="7"/>
  </w:num>
  <w:num w:numId="2" w16cid:durableId="1806046681">
    <w:abstractNumId w:val="1"/>
  </w:num>
  <w:num w:numId="3" w16cid:durableId="805582670">
    <w:abstractNumId w:val="12"/>
  </w:num>
  <w:num w:numId="4" w16cid:durableId="50930837">
    <w:abstractNumId w:val="4"/>
  </w:num>
  <w:num w:numId="5" w16cid:durableId="1109857422">
    <w:abstractNumId w:val="10"/>
  </w:num>
  <w:num w:numId="6" w16cid:durableId="265770360">
    <w:abstractNumId w:val="0"/>
  </w:num>
  <w:num w:numId="7" w16cid:durableId="982542454">
    <w:abstractNumId w:val="9"/>
  </w:num>
  <w:num w:numId="8" w16cid:durableId="9377166">
    <w:abstractNumId w:val="3"/>
  </w:num>
  <w:num w:numId="9" w16cid:durableId="577982343">
    <w:abstractNumId w:val="2"/>
  </w:num>
  <w:num w:numId="10" w16cid:durableId="1595477238">
    <w:abstractNumId w:val="11"/>
  </w:num>
  <w:num w:numId="11" w16cid:durableId="111704961">
    <w:abstractNumId w:val="8"/>
  </w:num>
  <w:num w:numId="12" w16cid:durableId="1732654561">
    <w:abstractNumId w:val="5"/>
  </w:num>
  <w:num w:numId="13" w16cid:durableId="1511722075">
    <w:abstractNumId w:val="6"/>
  </w:num>
  <w:num w:numId="14" w16cid:durableId="603000362">
    <w:abstractNumId w:val="14"/>
  </w:num>
  <w:num w:numId="15" w16cid:durableId="1215968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7"/>
    <w:rsid w:val="000038A0"/>
    <w:rsid w:val="00004537"/>
    <w:rsid w:val="0000585A"/>
    <w:rsid w:val="00006277"/>
    <w:rsid w:val="00006F5B"/>
    <w:rsid w:val="00006F83"/>
    <w:rsid w:val="000070D0"/>
    <w:rsid w:val="00007E73"/>
    <w:rsid w:val="000100C7"/>
    <w:rsid w:val="00011A13"/>
    <w:rsid w:val="0001365A"/>
    <w:rsid w:val="00013848"/>
    <w:rsid w:val="00022E99"/>
    <w:rsid w:val="000259BC"/>
    <w:rsid w:val="00025A2C"/>
    <w:rsid w:val="00026A7D"/>
    <w:rsid w:val="00030463"/>
    <w:rsid w:val="00030A7B"/>
    <w:rsid w:val="0003159E"/>
    <w:rsid w:val="000319DC"/>
    <w:rsid w:val="00033AB6"/>
    <w:rsid w:val="00033C52"/>
    <w:rsid w:val="00040B1C"/>
    <w:rsid w:val="000412D3"/>
    <w:rsid w:val="000419AE"/>
    <w:rsid w:val="00041CB3"/>
    <w:rsid w:val="00043735"/>
    <w:rsid w:val="000443DF"/>
    <w:rsid w:val="00044B75"/>
    <w:rsid w:val="00046B41"/>
    <w:rsid w:val="000512DF"/>
    <w:rsid w:val="00054A4D"/>
    <w:rsid w:val="00055994"/>
    <w:rsid w:val="00056A24"/>
    <w:rsid w:val="0006039A"/>
    <w:rsid w:val="00062ED7"/>
    <w:rsid w:val="00064734"/>
    <w:rsid w:val="0006733E"/>
    <w:rsid w:val="0007232F"/>
    <w:rsid w:val="000727D6"/>
    <w:rsid w:val="00075208"/>
    <w:rsid w:val="00081C49"/>
    <w:rsid w:val="000843CB"/>
    <w:rsid w:val="00085C73"/>
    <w:rsid w:val="00086A3A"/>
    <w:rsid w:val="00086BAE"/>
    <w:rsid w:val="000875D5"/>
    <w:rsid w:val="00087A45"/>
    <w:rsid w:val="000926ED"/>
    <w:rsid w:val="00092D05"/>
    <w:rsid w:val="00093983"/>
    <w:rsid w:val="00094802"/>
    <w:rsid w:val="000A090B"/>
    <w:rsid w:val="000A1F4D"/>
    <w:rsid w:val="000A2E76"/>
    <w:rsid w:val="000A4619"/>
    <w:rsid w:val="000A610A"/>
    <w:rsid w:val="000A68CB"/>
    <w:rsid w:val="000A6ADD"/>
    <w:rsid w:val="000A6BE1"/>
    <w:rsid w:val="000A6ED0"/>
    <w:rsid w:val="000B1566"/>
    <w:rsid w:val="000B5D20"/>
    <w:rsid w:val="000C16D0"/>
    <w:rsid w:val="000C3686"/>
    <w:rsid w:val="000C4046"/>
    <w:rsid w:val="000C5CEA"/>
    <w:rsid w:val="000C5D95"/>
    <w:rsid w:val="000D0959"/>
    <w:rsid w:val="000D1434"/>
    <w:rsid w:val="000D1702"/>
    <w:rsid w:val="000D33EA"/>
    <w:rsid w:val="000D4C7E"/>
    <w:rsid w:val="000D60B1"/>
    <w:rsid w:val="000D7335"/>
    <w:rsid w:val="000D7FDB"/>
    <w:rsid w:val="000E076F"/>
    <w:rsid w:val="000E3E81"/>
    <w:rsid w:val="000E6F04"/>
    <w:rsid w:val="000E7C26"/>
    <w:rsid w:val="000F19DD"/>
    <w:rsid w:val="000F3639"/>
    <w:rsid w:val="000F406B"/>
    <w:rsid w:val="000F6026"/>
    <w:rsid w:val="000F6166"/>
    <w:rsid w:val="000F7907"/>
    <w:rsid w:val="0010282D"/>
    <w:rsid w:val="00104C80"/>
    <w:rsid w:val="00110043"/>
    <w:rsid w:val="001106A9"/>
    <w:rsid w:val="00111E72"/>
    <w:rsid w:val="00116018"/>
    <w:rsid w:val="00116090"/>
    <w:rsid w:val="00116EC1"/>
    <w:rsid w:val="00117E20"/>
    <w:rsid w:val="0012120E"/>
    <w:rsid w:val="0012141C"/>
    <w:rsid w:val="00124213"/>
    <w:rsid w:val="00124630"/>
    <w:rsid w:val="00124A96"/>
    <w:rsid w:val="00126747"/>
    <w:rsid w:val="00126E5F"/>
    <w:rsid w:val="00127025"/>
    <w:rsid w:val="00130D09"/>
    <w:rsid w:val="001318C7"/>
    <w:rsid w:val="00132297"/>
    <w:rsid w:val="0013304B"/>
    <w:rsid w:val="001341FF"/>
    <w:rsid w:val="00134304"/>
    <w:rsid w:val="00137275"/>
    <w:rsid w:val="00141271"/>
    <w:rsid w:val="00141429"/>
    <w:rsid w:val="001425C9"/>
    <w:rsid w:val="001461C5"/>
    <w:rsid w:val="00146AB3"/>
    <w:rsid w:val="00147217"/>
    <w:rsid w:val="0015014E"/>
    <w:rsid w:val="001507EF"/>
    <w:rsid w:val="0015270B"/>
    <w:rsid w:val="00153A30"/>
    <w:rsid w:val="0015745E"/>
    <w:rsid w:val="00157DDC"/>
    <w:rsid w:val="001600E5"/>
    <w:rsid w:val="00161827"/>
    <w:rsid w:val="001653B7"/>
    <w:rsid w:val="001653D6"/>
    <w:rsid w:val="00165569"/>
    <w:rsid w:val="00165680"/>
    <w:rsid w:val="00167770"/>
    <w:rsid w:val="00167BC1"/>
    <w:rsid w:val="001705FB"/>
    <w:rsid w:val="001708DA"/>
    <w:rsid w:val="00173BE9"/>
    <w:rsid w:val="001740AE"/>
    <w:rsid w:val="00181342"/>
    <w:rsid w:val="00182D9A"/>
    <w:rsid w:val="00183664"/>
    <w:rsid w:val="001851E1"/>
    <w:rsid w:val="00187D7E"/>
    <w:rsid w:val="00190D9C"/>
    <w:rsid w:val="001943FB"/>
    <w:rsid w:val="0019756C"/>
    <w:rsid w:val="001A02AF"/>
    <w:rsid w:val="001A06BB"/>
    <w:rsid w:val="001A4041"/>
    <w:rsid w:val="001A5A2F"/>
    <w:rsid w:val="001A74B8"/>
    <w:rsid w:val="001B0B85"/>
    <w:rsid w:val="001B0E72"/>
    <w:rsid w:val="001B3DA2"/>
    <w:rsid w:val="001B41DB"/>
    <w:rsid w:val="001B52EB"/>
    <w:rsid w:val="001B6EDD"/>
    <w:rsid w:val="001C076C"/>
    <w:rsid w:val="001C2B61"/>
    <w:rsid w:val="001C33AB"/>
    <w:rsid w:val="001C454F"/>
    <w:rsid w:val="001C4C76"/>
    <w:rsid w:val="001C5AA0"/>
    <w:rsid w:val="001C5E7E"/>
    <w:rsid w:val="001C7605"/>
    <w:rsid w:val="001C7F0E"/>
    <w:rsid w:val="001D1FFC"/>
    <w:rsid w:val="001D4D08"/>
    <w:rsid w:val="001D695E"/>
    <w:rsid w:val="001D738A"/>
    <w:rsid w:val="001F1260"/>
    <w:rsid w:val="001F14BE"/>
    <w:rsid w:val="001F2A81"/>
    <w:rsid w:val="001F3E5D"/>
    <w:rsid w:val="001F51DD"/>
    <w:rsid w:val="001F5812"/>
    <w:rsid w:val="0020007F"/>
    <w:rsid w:val="00200A8A"/>
    <w:rsid w:val="00202A60"/>
    <w:rsid w:val="002030FC"/>
    <w:rsid w:val="0020337A"/>
    <w:rsid w:val="00203B54"/>
    <w:rsid w:val="00207416"/>
    <w:rsid w:val="002079CF"/>
    <w:rsid w:val="002115CD"/>
    <w:rsid w:val="002125D3"/>
    <w:rsid w:val="002149CF"/>
    <w:rsid w:val="002161C2"/>
    <w:rsid w:val="00216964"/>
    <w:rsid w:val="00221DA6"/>
    <w:rsid w:val="00222C9D"/>
    <w:rsid w:val="002252B1"/>
    <w:rsid w:val="0022555C"/>
    <w:rsid w:val="00227175"/>
    <w:rsid w:val="0023033D"/>
    <w:rsid w:val="00231E3F"/>
    <w:rsid w:val="002332F3"/>
    <w:rsid w:val="00234846"/>
    <w:rsid w:val="00235733"/>
    <w:rsid w:val="00235C21"/>
    <w:rsid w:val="00236144"/>
    <w:rsid w:val="002423E0"/>
    <w:rsid w:val="00245CE3"/>
    <w:rsid w:val="002507AC"/>
    <w:rsid w:val="00251F38"/>
    <w:rsid w:val="00253153"/>
    <w:rsid w:val="0025514F"/>
    <w:rsid w:val="0025651F"/>
    <w:rsid w:val="00260340"/>
    <w:rsid w:val="002608D2"/>
    <w:rsid w:val="002620EE"/>
    <w:rsid w:val="002631D2"/>
    <w:rsid w:val="00264A38"/>
    <w:rsid w:val="00265448"/>
    <w:rsid w:val="00267BFE"/>
    <w:rsid w:val="00271254"/>
    <w:rsid w:val="00271588"/>
    <w:rsid w:val="002719FB"/>
    <w:rsid w:val="00272A30"/>
    <w:rsid w:val="00275410"/>
    <w:rsid w:val="002754F0"/>
    <w:rsid w:val="00283C02"/>
    <w:rsid w:val="00283C4D"/>
    <w:rsid w:val="00283C96"/>
    <w:rsid w:val="00285FDB"/>
    <w:rsid w:val="00286E6E"/>
    <w:rsid w:val="00297131"/>
    <w:rsid w:val="002A0178"/>
    <w:rsid w:val="002A15A6"/>
    <w:rsid w:val="002A37EF"/>
    <w:rsid w:val="002A3FAD"/>
    <w:rsid w:val="002A41CE"/>
    <w:rsid w:val="002A4AA2"/>
    <w:rsid w:val="002A51F8"/>
    <w:rsid w:val="002A5B7E"/>
    <w:rsid w:val="002A619E"/>
    <w:rsid w:val="002B2ED5"/>
    <w:rsid w:val="002B3635"/>
    <w:rsid w:val="002B50A1"/>
    <w:rsid w:val="002B5719"/>
    <w:rsid w:val="002B5ADB"/>
    <w:rsid w:val="002B5F64"/>
    <w:rsid w:val="002B61EF"/>
    <w:rsid w:val="002C0799"/>
    <w:rsid w:val="002C2447"/>
    <w:rsid w:val="002C320D"/>
    <w:rsid w:val="002C4368"/>
    <w:rsid w:val="002C57FB"/>
    <w:rsid w:val="002C5A47"/>
    <w:rsid w:val="002C628E"/>
    <w:rsid w:val="002D427F"/>
    <w:rsid w:val="002D44B6"/>
    <w:rsid w:val="002D522D"/>
    <w:rsid w:val="002D6FEF"/>
    <w:rsid w:val="002E049C"/>
    <w:rsid w:val="002E09ED"/>
    <w:rsid w:val="002E21A1"/>
    <w:rsid w:val="002E28E4"/>
    <w:rsid w:val="002E3E58"/>
    <w:rsid w:val="002E587D"/>
    <w:rsid w:val="002E72BD"/>
    <w:rsid w:val="002F3FB4"/>
    <w:rsid w:val="002F67FF"/>
    <w:rsid w:val="00301339"/>
    <w:rsid w:val="00302728"/>
    <w:rsid w:val="003030C6"/>
    <w:rsid w:val="00304D72"/>
    <w:rsid w:val="003142DD"/>
    <w:rsid w:val="003148BC"/>
    <w:rsid w:val="003162BB"/>
    <w:rsid w:val="00316363"/>
    <w:rsid w:val="00317173"/>
    <w:rsid w:val="003176BF"/>
    <w:rsid w:val="0032172B"/>
    <w:rsid w:val="00321B7D"/>
    <w:rsid w:val="003232BE"/>
    <w:rsid w:val="00326FD3"/>
    <w:rsid w:val="003317A0"/>
    <w:rsid w:val="00331B0B"/>
    <w:rsid w:val="00332829"/>
    <w:rsid w:val="003349B0"/>
    <w:rsid w:val="00335A59"/>
    <w:rsid w:val="00343D54"/>
    <w:rsid w:val="003521B8"/>
    <w:rsid w:val="0035653F"/>
    <w:rsid w:val="003577A5"/>
    <w:rsid w:val="00357EBC"/>
    <w:rsid w:val="0036063C"/>
    <w:rsid w:val="003612D7"/>
    <w:rsid w:val="00363D32"/>
    <w:rsid w:val="00363D96"/>
    <w:rsid w:val="003654FF"/>
    <w:rsid w:val="00365E14"/>
    <w:rsid w:val="00366610"/>
    <w:rsid w:val="003674D7"/>
    <w:rsid w:val="00367E78"/>
    <w:rsid w:val="00371A38"/>
    <w:rsid w:val="003734FC"/>
    <w:rsid w:val="00375AC5"/>
    <w:rsid w:val="003773EE"/>
    <w:rsid w:val="00377585"/>
    <w:rsid w:val="00381C81"/>
    <w:rsid w:val="00381D30"/>
    <w:rsid w:val="0038227E"/>
    <w:rsid w:val="0038366E"/>
    <w:rsid w:val="0038590E"/>
    <w:rsid w:val="003903ED"/>
    <w:rsid w:val="00390EFB"/>
    <w:rsid w:val="00391B3B"/>
    <w:rsid w:val="00394466"/>
    <w:rsid w:val="00395F93"/>
    <w:rsid w:val="00395FA3"/>
    <w:rsid w:val="00396CB1"/>
    <w:rsid w:val="00396E6F"/>
    <w:rsid w:val="003A0394"/>
    <w:rsid w:val="003A0414"/>
    <w:rsid w:val="003A1E09"/>
    <w:rsid w:val="003A1E7A"/>
    <w:rsid w:val="003A2B4D"/>
    <w:rsid w:val="003A34A6"/>
    <w:rsid w:val="003B32BA"/>
    <w:rsid w:val="003B33EB"/>
    <w:rsid w:val="003B3F60"/>
    <w:rsid w:val="003B4D6A"/>
    <w:rsid w:val="003B5A0F"/>
    <w:rsid w:val="003C0BF4"/>
    <w:rsid w:val="003C11E1"/>
    <w:rsid w:val="003C2285"/>
    <w:rsid w:val="003C37F7"/>
    <w:rsid w:val="003D08DA"/>
    <w:rsid w:val="003D1F17"/>
    <w:rsid w:val="003D7F49"/>
    <w:rsid w:val="003E1196"/>
    <w:rsid w:val="003E1499"/>
    <w:rsid w:val="003E23E1"/>
    <w:rsid w:val="003E2B68"/>
    <w:rsid w:val="003E2D2D"/>
    <w:rsid w:val="003E343E"/>
    <w:rsid w:val="003E403B"/>
    <w:rsid w:val="003E4517"/>
    <w:rsid w:val="003E6190"/>
    <w:rsid w:val="003E67F7"/>
    <w:rsid w:val="003E7DF8"/>
    <w:rsid w:val="003F107E"/>
    <w:rsid w:val="003F31B2"/>
    <w:rsid w:val="003F4FDE"/>
    <w:rsid w:val="003F6A7D"/>
    <w:rsid w:val="003F6C12"/>
    <w:rsid w:val="003F76F0"/>
    <w:rsid w:val="004009D7"/>
    <w:rsid w:val="004063B6"/>
    <w:rsid w:val="0041203B"/>
    <w:rsid w:val="00412635"/>
    <w:rsid w:val="004131F6"/>
    <w:rsid w:val="004134E1"/>
    <w:rsid w:val="00413C5E"/>
    <w:rsid w:val="00414889"/>
    <w:rsid w:val="00414BD5"/>
    <w:rsid w:val="004151C5"/>
    <w:rsid w:val="0041582B"/>
    <w:rsid w:val="00415874"/>
    <w:rsid w:val="004238F6"/>
    <w:rsid w:val="00424046"/>
    <w:rsid w:val="0042566A"/>
    <w:rsid w:val="00425B99"/>
    <w:rsid w:val="004262B8"/>
    <w:rsid w:val="00430779"/>
    <w:rsid w:val="00430F20"/>
    <w:rsid w:val="0043283C"/>
    <w:rsid w:val="004359F9"/>
    <w:rsid w:val="00436A7D"/>
    <w:rsid w:val="00436AA5"/>
    <w:rsid w:val="00440225"/>
    <w:rsid w:val="00441EB0"/>
    <w:rsid w:val="0044273B"/>
    <w:rsid w:val="00442ADC"/>
    <w:rsid w:val="00447011"/>
    <w:rsid w:val="00452557"/>
    <w:rsid w:val="00455EBA"/>
    <w:rsid w:val="00456CD5"/>
    <w:rsid w:val="004615DD"/>
    <w:rsid w:val="00464C0C"/>
    <w:rsid w:val="00467453"/>
    <w:rsid w:val="004677C7"/>
    <w:rsid w:val="00470599"/>
    <w:rsid w:val="004712A7"/>
    <w:rsid w:val="00471343"/>
    <w:rsid w:val="00472514"/>
    <w:rsid w:val="00472D3F"/>
    <w:rsid w:val="00473191"/>
    <w:rsid w:val="00474B66"/>
    <w:rsid w:val="0047519B"/>
    <w:rsid w:val="00475365"/>
    <w:rsid w:val="00475D44"/>
    <w:rsid w:val="00477402"/>
    <w:rsid w:val="00480248"/>
    <w:rsid w:val="004808F8"/>
    <w:rsid w:val="00480C42"/>
    <w:rsid w:val="00486F92"/>
    <w:rsid w:val="004903A5"/>
    <w:rsid w:val="004907C7"/>
    <w:rsid w:val="00490CE9"/>
    <w:rsid w:val="00492A47"/>
    <w:rsid w:val="00493C3E"/>
    <w:rsid w:val="00494BC5"/>
    <w:rsid w:val="00496280"/>
    <w:rsid w:val="004A03D1"/>
    <w:rsid w:val="004A1524"/>
    <w:rsid w:val="004A1978"/>
    <w:rsid w:val="004A28C4"/>
    <w:rsid w:val="004A38B9"/>
    <w:rsid w:val="004A57A0"/>
    <w:rsid w:val="004A67A5"/>
    <w:rsid w:val="004A7575"/>
    <w:rsid w:val="004B049F"/>
    <w:rsid w:val="004B066A"/>
    <w:rsid w:val="004B07E2"/>
    <w:rsid w:val="004B1560"/>
    <w:rsid w:val="004B2E07"/>
    <w:rsid w:val="004B481F"/>
    <w:rsid w:val="004B49D2"/>
    <w:rsid w:val="004B702F"/>
    <w:rsid w:val="004B709C"/>
    <w:rsid w:val="004C17FF"/>
    <w:rsid w:val="004C2E5A"/>
    <w:rsid w:val="004C3A0F"/>
    <w:rsid w:val="004C414F"/>
    <w:rsid w:val="004C4417"/>
    <w:rsid w:val="004C44F8"/>
    <w:rsid w:val="004C465D"/>
    <w:rsid w:val="004C4B85"/>
    <w:rsid w:val="004C53D3"/>
    <w:rsid w:val="004C663A"/>
    <w:rsid w:val="004C7230"/>
    <w:rsid w:val="004D40C2"/>
    <w:rsid w:val="004D7197"/>
    <w:rsid w:val="004D728F"/>
    <w:rsid w:val="004E062D"/>
    <w:rsid w:val="004E0E8C"/>
    <w:rsid w:val="004E1019"/>
    <w:rsid w:val="004E2CBD"/>
    <w:rsid w:val="004E30B3"/>
    <w:rsid w:val="004E44BA"/>
    <w:rsid w:val="004E4900"/>
    <w:rsid w:val="004E4C3D"/>
    <w:rsid w:val="004F1B2A"/>
    <w:rsid w:val="004F261F"/>
    <w:rsid w:val="004F3D3C"/>
    <w:rsid w:val="004F3D8F"/>
    <w:rsid w:val="004F6866"/>
    <w:rsid w:val="00500893"/>
    <w:rsid w:val="00500946"/>
    <w:rsid w:val="005012BB"/>
    <w:rsid w:val="005016D6"/>
    <w:rsid w:val="00502996"/>
    <w:rsid w:val="0050558A"/>
    <w:rsid w:val="00513BE9"/>
    <w:rsid w:val="00513C2E"/>
    <w:rsid w:val="00514F75"/>
    <w:rsid w:val="0051507C"/>
    <w:rsid w:val="00516A2F"/>
    <w:rsid w:val="00516C95"/>
    <w:rsid w:val="00516D1C"/>
    <w:rsid w:val="00517E3F"/>
    <w:rsid w:val="005238D3"/>
    <w:rsid w:val="00523916"/>
    <w:rsid w:val="00524004"/>
    <w:rsid w:val="00524586"/>
    <w:rsid w:val="00525229"/>
    <w:rsid w:val="005329A0"/>
    <w:rsid w:val="0053545E"/>
    <w:rsid w:val="00535C54"/>
    <w:rsid w:val="00535E7E"/>
    <w:rsid w:val="0053648A"/>
    <w:rsid w:val="0054259B"/>
    <w:rsid w:val="005429EB"/>
    <w:rsid w:val="00546020"/>
    <w:rsid w:val="00546B2E"/>
    <w:rsid w:val="00550C0D"/>
    <w:rsid w:val="005518B7"/>
    <w:rsid w:val="00551AE4"/>
    <w:rsid w:val="00554574"/>
    <w:rsid w:val="00554B08"/>
    <w:rsid w:val="00557A65"/>
    <w:rsid w:val="00557C91"/>
    <w:rsid w:val="00566A5B"/>
    <w:rsid w:val="00567DD1"/>
    <w:rsid w:val="00570CF8"/>
    <w:rsid w:val="00572C80"/>
    <w:rsid w:val="00572DD1"/>
    <w:rsid w:val="005737FE"/>
    <w:rsid w:val="005743A3"/>
    <w:rsid w:val="00582E77"/>
    <w:rsid w:val="00584AC0"/>
    <w:rsid w:val="005850DA"/>
    <w:rsid w:val="00585914"/>
    <w:rsid w:val="00586EA8"/>
    <w:rsid w:val="00586F6A"/>
    <w:rsid w:val="00587B43"/>
    <w:rsid w:val="00590384"/>
    <w:rsid w:val="00591C8C"/>
    <w:rsid w:val="005922E8"/>
    <w:rsid w:val="0059632C"/>
    <w:rsid w:val="0059641C"/>
    <w:rsid w:val="005A08E5"/>
    <w:rsid w:val="005A0DEF"/>
    <w:rsid w:val="005A485A"/>
    <w:rsid w:val="005B2E84"/>
    <w:rsid w:val="005B3719"/>
    <w:rsid w:val="005B57BD"/>
    <w:rsid w:val="005C0187"/>
    <w:rsid w:val="005C0A5D"/>
    <w:rsid w:val="005C13FF"/>
    <w:rsid w:val="005C1713"/>
    <w:rsid w:val="005C550B"/>
    <w:rsid w:val="005D11FE"/>
    <w:rsid w:val="005D19B1"/>
    <w:rsid w:val="005D296B"/>
    <w:rsid w:val="005D4F75"/>
    <w:rsid w:val="005D526D"/>
    <w:rsid w:val="005D67D0"/>
    <w:rsid w:val="005D6B1F"/>
    <w:rsid w:val="005D78E1"/>
    <w:rsid w:val="005E0A8A"/>
    <w:rsid w:val="005E40D4"/>
    <w:rsid w:val="005E47AA"/>
    <w:rsid w:val="005E4B8E"/>
    <w:rsid w:val="005E715B"/>
    <w:rsid w:val="005E78B3"/>
    <w:rsid w:val="005E795B"/>
    <w:rsid w:val="005E7C5D"/>
    <w:rsid w:val="005F0A10"/>
    <w:rsid w:val="005F403D"/>
    <w:rsid w:val="005F4679"/>
    <w:rsid w:val="005F7B09"/>
    <w:rsid w:val="0060046A"/>
    <w:rsid w:val="00601C5A"/>
    <w:rsid w:val="00601E4E"/>
    <w:rsid w:val="006022CA"/>
    <w:rsid w:val="00602B54"/>
    <w:rsid w:val="006034AE"/>
    <w:rsid w:val="006047CF"/>
    <w:rsid w:val="00605AAA"/>
    <w:rsid w:val="00606AFA"/>
    <w:rsid w:val="00610AA4"/>
    <w:rsid w:val="00611938"/>
    <w:rsid w:val="00611A70"/>
    <w:rsid w:val="006121B7"/>
    <w:rsid w:val="006135C6"/>
    <w:rsid w:val="00613C6E"/>
    <w:rsid w:val="00615908"/>
    <w:rsid w:val="00616D8D"/>
    <w:rsid w:val="00617642"/>
    <w:rsid w:val="00620607"/>
    <w:rsid w:val="00621101"/>
    <w:rsid w:val="006228C2"/>
    <w:rsid w:val="00625133"/>
    <w:rsid w:val="00627F45"/>
    <w:rsid w:val="00632843"/>
    <w:rsid w:val="00633476"/>
    <w:rsid w:val="00635E12"/>
    <w:rsid w:val="006362F1"/>
    <w:rsid w:val="00637306"/>
    <w:rsid w:val="00637C3C"/>
    <w:rsid w:val="0064050D"/>
    <w:rsid w:val="00640650"/>
    <w:rsid w:val="00647F31"/>
    <w:rsid w:val="00650355"/>
    <w:rsid w:val="00650BAA"/>
    <w:rsid w:val="006510B8"/>
    <w:rsid w:val="0065177B"/>
    <w:rsid w:val="00651FA4"/>
    <w:rsid w:val="006528A8"/>
    <w:rsid w:val="00653AC5"/>
    <w:rsid w:val="006556AE"/>
    <w:rsid w:val="00656F91"/>
    <w:rsid w:val="006575DF"/>
    <w:rsid w:val="00661119"/>
    <w:rsid w:val="00661178"/>
    <w:rsid w:val="00661D08"/>
    <w:rsid w:val="006628C4"/>
    <w:rsid w:val="00662ED7"/>
    <w:rsid w:val="0066360C"/>
    <w:rsid w:val="00664DAE"/>
    <w:rsid w:val="00664F1A"/>
    <w:rsid w:val="00664F3D"/>
    <w:rsid w:val="0066558A"/>
    <w:rsid w:val="00665E75"/>
    <w:rsid w:val="0066622C"/>
    <w:rsid w:val="00670576"/>
    <w:rsid w:val="0067128B"/>
    <w:rsid w:val="00671463"/>
    <w:rsid w:val="00671A48"/>
    <w:rsid w:val="00671B9A"/>
    <w:rsid w:val="0067317A"/>
    <w:rsid w:val="00676FB0"/>
    <w:rsid w:val="00677BC2"/>
    <w:rsid w:val="00681374"/>
    <w:rsid w:val="00682467"/>
    <w:rsid w:val="00682B9B"/>
    <w:rsid w:val="00682DC4"/>
    <w:rsid w:val="00685843"/>
    <w:rsid w:val="006864CC"/>
    <w:rsid w:val="0068767F"/>
    <w:rsid w:val="006900F8"/>
    <w:rsid w:val="006932D7"/>
    <w:rsid w:val="00693573"/>
    <w:rsid w:val="0069589B"/>
    <w:rsid w:val="00695E0B"/>
    <w:rsid w:val="00696920"/>
    <w:rsid w:val="00697641"/>
    <w:rsid w:val="006A0B2B"/>
    <w:rsid w:val="006A28C7"/>
    <w:rsid w:val="006A3EFA"/>
    <w:rsid w:val="006A4D84"/>
    <w:rsid w:val="006A567F"/>
    <w:rsid w:val="006A65DA"/>
    <w:rsid w:val="006B1387"/>
    <w:rsid w:val="006B1E32"/>
    <w:rsid w:val="006B23B8"/>
    <w:rsid w:val="006B342E"/>
    <w:rsid w:val="006B59C9"/>
    <w:rsid w:val="006B5B4E"/>
    <w:rsid w:val="006B660E"/>
    <w:rsid w:val="006C4B7D"/>
    <w:rsid w:val="006C4BF3"/>
    <w:rsid w:val="006C57A4"/>
    <w:rsid w:val="006C5B02"/>
    <w:rsid w:val="006C7AC3"/>
    <w:rsid w:val="006D3B06"/>
    <w:rsid w:val="006D3F4F"/>
    <w:rsid w:val="006D7521"/>
    <w:rsid w:val="006E3A10"/>
    <w:rsid w:val="006E3CD3"/>
    <w:rsid w:val="006E3ED1"/>
    <w:rsid w:val="006E4C1D"/>
    <w:rsid w:val="006E5B0F"/>
    <w:rsid w:val="006E5B10"/>
    <w:rsid w:val="006E5D1F"/>
    <w:rsid w:val="006E5F04"/>
    <w:rsid w:val="006E6334"/>
    <w:rsid w:val="006F1008"/>
    <w:rsid w:val="006F4038"/>
    <w:rsid w:val="006F5083"/>
    <w:rsid w:val="007008CA"/>
    <w:rsid w:val="007014C3"/>
    <w:rsid w:val="0070413F"/>
    <w:rsid w:val="00705C0A"/>
    <w:rsid w:val="00705F9D"/>
    <w:rsid w:val="00706641"/>
    <w:rsid w:val="007068CF"/>
    <w:rsid w:val="00706A28"/>
    <w:rsid w:val="00707327"/>
    <w:rsid w:val="00707B43"/>
    <w:rsid w:val="00710430"/>
    <w:rsid w:val="00711107"/>
    <w:rsid w:val="007132DA"/>
    <w:rsid w:val="00715ADE"/>
    <w:rsid w:val="00717A78"/>
    <w:rsid w:val="007200CD"/>
    <w:rsid w:val="00721FAF"/>
    <w:rsid w:val="00722976"/>
    <w:rsid w:val="00722CEF"/>
    <w:rsid w:val="00723390"/>
    <w:rsid w:val="007241F5"/>
    <w:rsid w:val="007255F3"/>
    <w:rsid w:val="00725A0A"/>
    <w:rsid w:val="007266F3"/>
    <w:rsid w:val="00726796"/>
    <w:rsid w:val="00726F42"/>
    <w:rsid w:val="00727279"/>
    <w:rsid w:val="00727692"/>
    <w:rsid w:val="00731451"/>
    <w:rsid w:val="00732D63"/>
    <w:rsid w:val="0073414E"/>
    <w:rsid w:val="007350F4"/>
    <w:rsid w:val="007378AD"/>
    <w:rsid w:val="0074210A"/>
    <w:rsid w:val="007425B2"/>
    <w:rsid w:val="00742CB6"/>
    <w:rsid w:val="0074679D"/>
    <w:rsid w:val="00746A8B"/>
    <w:rsid w:val="007501A4"/>
    <w:rsid w:val="007527AC"/>
    <w:rsid w:val="00754590"/>
    <w:rsid w:val="0075531A"/>
    <w:rsid w:val="00757A96"/>
    <w:rsid w:val="00757ECF"/>
    <w:rsid w:val="00760C73"/>
    <w:rsid w:val="00761D06"/>
    <w:rsid w:val="0076246C"/>
    <w:rsid w:val="00763545"/>
    <w:rsid w:val="00765386"/>
    <w:rsid w:val="00766307"/>
    <w:rsid w:val="0076795A"/>
    <w:rsid w:val="00767B19"/>
    <w:rsid w:val="00767EC9"/>
    <w:rsid w:val="00770BDD"/>
    <w:rsid w:val="00771552"/>
    <w:rsid w:val="0077211B"/>
    <w:rsid w:val="00772BA3"/>
    <w:rsid w:val="00772BED"/>
    <w:rsid w:val="007733AF"/>
    <w:rsid w:val="0077469D"/>
    <w:rsid w:val="00774B8D"/>
    <w:rsid w:val="00775629"/>
    <w:rsid w:val="0077671A"/>
    <w:rsid w:val="007806DE"/>
    <w:rsid w:val="00784355"/>
    <w:rsid w:val="00784688"/>
    <w:rsid w:val="007861FF"/>
    <w:rsid w:val="007868D6"/>
    <w:rsid w:val="0079139F"/>
    <w:rsid w:val="0079299C"/>
    <w:rsid w:val="007957B9"/>
    <w:rsid w:val="00795DF9"/>
    <w:rsid w:val="007963E0"/>
    <w:rsid w:val="0079657A"/>
    <w:rsid w:val="007965B2"/>
    <w:rsid w:val="00796CCB"/>
    <w:rsid w:val="007A0DBA"/>
    <w:rsid w:val="007A1B6E"/>
    <w:rsid w:val="007A22E4"/>
    <w:rsid w:val="007A76A2"/>
    <w:rsid w:val="007B0421"/>
    <w:rsid w:val="007B0616"/>
    <w:rsid w:val="007B0C7B"/>
    <w:rsid w:val="007B2669"/>
    <w:rsid w:val="007B2BE6"/>
    <w:rsid w:val="007B3F2D"/>
    <w:rsid w:val="007B45B2"/>
    <w:rsid w:val="007B612F"/>
    <w:rsid w:val="007B614B"/>
    <w:rsid w:val="007B6730"/>
    <w:rsid w:val="007B6E2D"/>
    <w:rsid w:val="007B729C"/>
    <w:rsid w:val="007B7571"/>
    <w:rsid w:val="007C1705"/>
    <w:rsid w:val="007C1776"/>
    <w:rsid w:val="007C4231"/>
    <w:rsid w:val="007C5B1E"/>
    <w:rsid w:val="007C75F4"/>
    <w:rsid w:val="007C7B79"/>
    <w:rsid w:val="007C7DEF"/>
    <w:rsid w:val="007D03AD"/>
    <w:rsid w:val="007D0558"/>
    <w:rsid w:val="007D0C7F"/>
    <w:rsid w:val="007D343F"/>
    <w:rsid w:val="007D35E2"/>
    <w:rsid w:val="007D37B8"/>
    <w:rsid w:val="007D57D4"/>
    <w:rsid w:val="007D688D"/>
    <w:rsid w:val="007D6A8E"/>
    <w:rsid w:val="007E39D3"/>
    <w:rsid w:val="007E4ADE"/>
    <w:rsid w:val="007E61CC"/>
    <w:rsid w:val="007E6C96"/>
    <w:rsid w:val="007E6F73"/>
    <w:rsid w:val="007E7BEB"/>
    <w:rsid w:val="007F1100"/>
    <w:rsid w:val="007F558B"/>
    <w:rsid w:val="00801678"/>
    <w:rsid w:val="00803192"/>
    <w:rsid w:val="008038A3"/>
    <w:rsid w:val="00804703"/>
    <w:rsid w:val="008058E7"/>
    <w:rsid w:val="00807124"/>
    <w:rsid w:val="0081112F"/>
    <w:rsid w:val="00813F4C"/>
    <w:rsid w:val="0081474C"/>
    <w:rsid w:val="0081592B"/>
    <w:rsid w:val="0081667F"/>
    <w:rsid w:val="008170FE"/>
    <w:rsid w:val="00820AD5"/>
    <w:rsid w:val="00820E94"/>
    <w:rsid w:val="008227B5"/>
    <w:rsid w:val="00823BF5"/>
    <w:rsid w:val="008240BE"/>
    <w:rsid w:val="0082624A"/>
    <w:rsid w:val="008276C5"/>
    <w:rsid w:val="008314CE"/>
    <w:rsid w:val="00833560"/>
    <w:rsid w:val="008348EA"/>
    <w:rsid w:val="00836AC9"/>
    <w:rsid w:val="008404A5"/>
    <w:rsid w:val="008406DA"/>
    <w:rsid w:val="00844FB0"/>
    <w:rsid w:val="0084517E"/>
    <w:rsid w:val="00845719"/>
    <w:rsid w:val="008508D3"/>
    <w:rsid w:val="00850CE9"/>
    <w:rsid w:val="008511B7"/>
    <w:rsid w:val="008513A2"/>
    <w:rsid w:val="0085738C"/>
    <w:rsid w:val="00862A33"/>
    <w:rsid w:val="00865380"/>
    <w:rsid w:val="00866DB4"/>
    <w:rsid w:val="008730EB"/>
    <w:rsid w:val="00873FB2"/>
    <w:rsid w:val="0087471A"/>
    <w:rsid w:val="0087599C"/>
    <w:rsid w:val="008764F4"/>
    <w:rsid w:val="0087717F"/>
    <w:rsid w:val="00885E62"/>
    <w:rsid w:val="008861F2"/>
    <w:rsid w:val="00887444"/>
    <w:rsid w:val="00892A2C"/>
    <w:rsid w:val="00892C38"/>
    <w:rsid w:val="00893D7F"/>
    <w:rsid w:val="00894BE1"/>
    <w:rsid w:val="00894CCB"/>
    <w:rsid w:val="00895D71"/>
    <w:rsid w:val="008A1E93"/>
    <w:rsid w:val="008A29DE"/>
    <w:rsid w:val="008A30EC"/>
    <w:rsid w:val="008A489D"/>
    <w:rsid w:val="008A4C15"/>
    <w:rsid w:val="008A6C02"/>
    <w:rsid w:val="008A7968"/>
    <w:rsid w:val="008AA9D1"/>
    <w:rsid w:val="008B2DC4"/>
    <w:rsid w:val="008B34FE"/>
    <w:rsid w:val="008B42CA"/>
    <w:rsid w:val="008B4D8F"/>
    <w:rsid w:val="008B62F2"/>
    <w:rsid w:val="008B7A96"/>
    <w:rsid w:val="008C0176"/>
    <w:rsid w:val="008C0515"/>
    <w:rsid w:val="008C083A"/>
    <w:rsid w:val="008C0D12"/>
    <w:rsid w:val="008C2C11"/>
    <w:rsid w:val="008C355C"/>
    <w:rsid w:val="008C4403"/>
    <w:rsid w:val="008C7960"/>
    <w:rsid w:val="008C7F8E"/>
    <w:rsid w:val="008D099C"/>
    <w:rsid w:val="008D0BF2"/>
    <w:rsid w:val="008D1232"/>
    <w:rsid w:val="008D169B"/>
    <w:rsid w:val="008D28DB"/>
    <w:rsid w:val="008D3877"/>
    <w:rsid w:val="008D451B"/>
    <w:rsid w:val="008E0385"/>
    <w:rsid w:val="008E0E8D"/>
    <w:rsid w:val="008E2CC0"/>
    <w:rsid w:val="008E2D7D"/>
    <w:rsid w:val="008E303A"/>
    <w:rsid w:val="008E5174"/>
    <w:rsid w:val="008E54C2"/>
    <w:rsid w:val="008E5E8A"/>
    <w:rsid w:val="008E6284"/>
    <w:rsid w:val="008E6BA8"/>
    <w:rsid w:val="008E76B3"/>
    <w:rsid w:val="008F0B60"/>
    <w:rsid w:val="008F2312"/>
    <w:rsid w:val="008F28BC"/>
    <w:rsid w:val="008F2C61"/>
    <w:rsid w:val="008F42EC"/>
    <w:rsid w:val="008F4BBA"/>
    <w:rsid w:val="0090044D"/>
    <w:rsid w:val="00900A8B"/>
    <w:rsid w:val="00900B01"/>
    <w:rsid w:val="00901AC9"/>
    <w:rsid w:val="009042F6"/>
    <w:rsid w:val="00907CBC"/>
    <w:rsid w:val="00910B90"/>
    <w:rsid w:val="00911BC6"/>
    <w:rsid w:val="00915DA3"/>
    <w:rsid w:val="00917022"/>
    <w:rsid w:val="00920C3C"/>
    <w:rsid w:val="00922A17"/>
    <w:rsid w:val="0092305A"/>
    <w:rsid w:val="009233F0"/>
    <w:rsid w:val="00924684"/>
    <w:rsid w:val="00924A79"/>
    <w:rsid w:val="00924CBB"/>
    <w:rsid w:val="0092642A"/>
    <w:rsid w:val="00930A4F"/>
    <w:rsid w:val="00931005"/>
    <w:rsid w:val="00933EB6"/>
    <w:rsid w:val="009369B9"/>
    <w:rsid w:val="00941E90"/>
    <w:rsid w:val="009425ED"/>
    <w:rsid w:val="009435D8"/>
    <w:rsid w:val="009448C3"/>
    <w:rsid w:val="00945036"/>
    <w:rsid w:val="0094582D"/>
    <w:rsid w:val="009462F9"/>
    <w:rsid w:val="00950D39"/>
    <w:rsid w:val="00953435"/>
    <w:rsid w:val="00955C03"/>
    <w:rsid w:val="00955EB3"/>
    <w:rsid w:val="009716D3"/>
    <w:rsid w:val="0097304F"/>
    <w:rsid w:val="00974A0E"/>
    <w:rsid w:val="0097650E"/>
    <w:rsid w:val="00976E02"/>
    <w:rsid w:val="009772C6"/>
    <w:rsid w:val="009774B5"/>
    <w:rsid w:val="009774DB"/>
    <w:rsid w:val="00986FC4"/>
    <w:rsid w:val="00991087"/>
    <w:rsid w:val="009912D1"/>
    <w:rsid w:val="00991368"/>
    <w:rsid w:val="00991B71"/>
    <w:rsid w:val="00992F62"/>
    <w:rsid w:val="00993C91"/>
    <w:rsid w:val="00994E3F"/>
    <w:rsid w:val="00995651"/>
    <w:rsid w:val="00995AEC"/>
    <w:rsid w:val="009A3271"/>
    <w:rsid w:val="009A3BC8"/>
    <w:rsid w:val="009A5991"/>
    <w:rsid w:val="009A64C0"/>
    <w:rsid w:val="009B0732"/>
    <w:rsid w:val="009B13D4"/>
    <w:rsid w:val="009B15BD"/>
    <w:rsid w:val="009B1DD1"/>
    <w:rsid w:val="009B325E"/>
    <w:rsid w:val="009B481E"/>
    <w:rsid w:val="009B53B4"/>
    <w:rsid w:val="009C240B"/>
    <w:rsid w:val="009C6A32"/>
    <w:rsid w:val="009C70E2"/>
    <w:rsid w:val="009D25F4"/>
    <w:rsid w:val="009D2BEB"/>
    <w:rsid w:val="009D7D22"/>
    <w:rsid w:val="009E4273"/>
    <w:rsid w:val="009E54E6"/>
    <w:rsid w:val="009E614A"/>
    <w:rsid w:val="009E6363"/>
    <w:rsid w:val="009F2555"/>
    <w:rsid w:val="009F4BB6"/>
    <w:rsid w:val="009F55B6"/>
    <w:rsid w:val="00A0553E"/>
    <w:rsid w:val="00A067C9"/>
    <w:rsid w:val="00A079C2"/>
    <w:rsid w:val="00A116B6"/>
    <w:rsid w:val="00A1373E"/>
    <w:rsid w:val="00A13FA1"/>
    <w:rsid w:val="00A14C34"/>
    <w:rsid w:val="00A14CC2"/>
    <w:rsid w:val="00A156B1"/>
    <w:rsid w:val="00A167E5"/>
    <w:rsid w:val="00A16A24"/>
    <w:rsid w:val="00A20B73"/>
    <w:rsid w:val="00A23723"/>
    <w:rsid w:val="00A247C9"/>
    <w:rsid w:val="00A26EE7"/>
    <w:rsid w:val="00A33B95"/>
    <w:rsid w:val="00A34D31"/>
    <w:rsid w:val="00A3567E"/>
    <w:rsid w:val="00A3753C"/>
    <w:rsid w:val="00A4235B"/>
    <w:rsid w:val="00A42E13"/>
    <w:rsid w:val="00A43F90"/>
    <w:rsid w:val="00A44038"/>
    <w:rsid w:val="00A4462F"/>
    <w:rsid w:val="00A457CB"/>
    <w:rsid w:val="00A5088B"/>
    <w:rsid w:val="00A50C3D"/>
    <w:rsid w:val="00A52F9A"/>
    <w:rsid w:val="00A5303E"/>
    <w:rsid w:val="00A55BD6"/>
    <w:rsid w:val="00A5651E"/>
    <w:rsid w:val="00A627F5"/>
    <w:rsid w:val="00A67679"/>
    <w:rsid w:val="00A67E5B"/>
    <w:rsid w:val="00A72E77"/>
    <w:rsid w:val="00A74D8F"/>
    <w:rsid w:val="00A7728C"/>
    <w:rsid w:val="00A77C39"/>
    <w:rsid w:val="00A8089B"/>
    <w:rsid w:val="00A81476"/>
    <w:rsid w:val="00A81A22"/>
    <w:rsid w:val="00A8390E"/>
    <w:rsid w:val="00A85894"/>
    <w:rsid w:val="00A86AB3"/>
    <w:rsid w:val="00A8703E"/>
    <w:rsid w:val="00A92130"/>
    <w:rsid w:val="00A9238C"/>
    <w:rsid w:val="00A9272E"/>
    <w:rsid w:val="00A936E4"/>
    <w:rsid w:val="00A94907"/>
    <w:rsid w:val="00A94CD8"/>
    <w:rsid w:val="00A95DF7"/>
    <w:rsid w:val="00A964F6"/>
    <w:rsid w:val="00AA234E"/>
    <w:rsid w:val="00AA2A80"/>
    <w:rsid w:val="00AA4BD8"/>
    <w:rsid w:val="00AA6303"/>
    <w:rsid w:val="00AA6532"/>
    <w:rsid w:val="00AA657A"/>
    <w:rsid w:val="00AA6FAE"/>
    <w:rsid w:val="00AB015D"/>
    <w:rsid w:val="00AB10BC"/>
    <w:rsid w:val="00AB158E"/>
    <w:rsid w:val="00AB2543"/>
    <w:rsid w:val="00AB49B7"/>
    <w:rsid w:val="00AB56E4"/>
    <w:rsid w:val="00AB6FB0"/>
    <w:rsid w:val="00AB712E"/>
    <w:rsid w:val="00AB721B"/>
    <w:rsid w:val="00AB7B1D"/>
    <w:rsid w:val="00AC0B66"/>
    <w:rsid w:val="00AC2771"/>
    <w:rsid w:val="00AC28DB"/>
    <w:rsid w:val="00AC2FF7"/>
    <w:rsid w:val="00AC3FD2"/>
    <w:rsid w:val="00AC5C7E"/>
    <w:rsid w:val="00AC5D45"/>
    <w:rsid w:val="00AC6453"/>
    <w:rsid w:val="00AC709F"/>
    <w:rsid w:val="00ACE3D2"/>
    <w:rsid w:val="00AD0967"/>
    <w:rsid w:val="00AD0EFB"/>
    <w:rsid w:val="00AD27C4"/>
    <w:rsid w:val="00AD7CFA"/>
    <w:rsid w:val="00AE089B"/>
    <w:rsid w:val="00AE100B"/>
    <w:rsid w:val="00AE4302"/>
    <w:rsid w:val="00AE4BD7"/>
    <w:rsid w:val="00AF0026"/>
    <w:rsid w:val="00AF1126"/>
    <w:rsid w:val="00AF1EE2"/>
    <w:rsid w:val="00AF6801"/>
    <w:rsid w:val="00B027D9"/>
    <w:rsid w:val="00B05017"/>
    <w:rsid w:val="00B1054B"/>
    <w:rsid w:val="00B115B4"/>
    <w:rsid w:val="00B1216A"/>
    <w:rsid w:val="00B128A1"/>
    <w:rsid w:val="00B131B4"/>
    <w:rsid w:val="00B1555B"/>
    <w:rsid w:val="00B1754A"/>
    <w:rsid w:val="00B25B01"/>
    <w:rsid w:val="00B260DF"/>
    <w:rsid w:val="00B26288"/>
    <w:rsid w:val="00B268F6"/>
    <w:rsid w:val="00B318FD"/>
    <w:rsid w:val="00B31E39"/>
    <w:rsid w:val="00B344EA"/>
    <w:rsid w:val="00B36394"/>
    <w:rsid w:val="00B37B4D"/>
    <w:rsid w:val="00B41020"/>
    <w:rsid w:val="00B41C5A"/>
    <w:rsid w:val="00B41EB2"/>
    <w:rsid w:val="00B42AA0"/>
    <w:rsid w:val="00B4341B"/>
    <w:rsid w:val="00B47CCB"/>
    <w:rsid w:val="00B47EDC"/>
    <w:rsid w:val="00B508F0"/>
    <w:rsid w:val="00B53237"/>
    <w:rsid w:val="00B534AC"/>
    <w:rsid w:val="00B5374E"/>
    <w:rsid w:val="00B53A95"/>
    <w:rsid w:val="00B54A17"/>
    <w:rsid w:val="00B554C8"/>
    <w:rsid w:val="00B573FA"/>
    <w:rsid w:val="00B604F0"/>
    <w:rsid w:val="00B610C0"/>
    <w:rsid w:val="00B638BD"/>
    <w:rsid w:val="00B63DD2"/>
    <w:rsid w:val="00B6464F"/>
    <w:rsid w:val="00B6628B"/>
    <w:rsid w:val="00B6647F"/>
    <w:rsid w:val="00B6765C"/>
    <w:rsid w:val="00B67E4C"/>
    <w:rsid w:val="00B70ACC"/>
    <w:rsid w:val="00B74FB1"/>
    <w:rsid w:val="00B7691C"/>
    <w:rsid w:val="00B80678"/>
    <w:rsid w:val="00B80770"/>
    <w:rsid w:val="00B8113D"/>
    <w:rsid w:val="00B84AB8"/>
    <w:rsid w:val="00B86DA4"/>
    <w:rsid w:val="00B90055"/>
    <w:rsid w:val="00B9280C"/>
    <w:rsid w:val="00B92E46"/>
    <w:rsid w:val="00B9603B"/>
    <w:rsid w:val="00B961F2"/>
    <w:rsid w:val="00B971E7"/>
    <w:rsid w:val="00B974F8"/>
    <w:rsid w:val="00B97562"/>
    <w:rsid w:val="00BA3715"/>
    <w:rsid w:val="00BA3CDD"/>
    <w:rsid w:val="00BA4A97"/>
    <w:rsid w:val="00BA57BE"/>
    <w:rsid w:val="00BA590A"/>
    <w:rsid w:val="00BA6BFA"/>
    <w:rsid w:val="00BA7519"/>
    <w:rsid w:val="00BA7DB2"/>
    <w:rsid w:val="00BB010A"/>
    <w:rsid w:val="00BB02DF"/>
    <w:rsid w:val="00BB288A"/>
    <w:rsid w:val="00BB2C63"/>
    <w:rsid w:val="00BB52D5"/>
    <w:rsid w:val="00BB6B0A"/>
    <w:rsid w:val="00BC03C8"/>
    <w:rsid w:val="00BC255D"/>
    <w:rsid w:val="00BC5AAA"/>
    <w:rsid w:val="00BC683A"/>
    <w:rsid w:val="00BD335A"/>
    <w:rsid w:val="00BD45F7"/>
    <w:rsid w:val="00BD4D9A"/>
    <w:rsid w:val="00BD57B3"/>
    <w:rsid w:val="00BD6E0E"/>
    <w:rsid w:val="00BD79AA"/>
    <w:rsid w:val="00BE126D"/>
    <w:rsid w:val="00BE1CB5"/>
    <w:rsid w:val="00BE29DA"/>
    <w:rsid w:val="00BE3B33"/>
    <w:rsid w:val="00BE5603"/>
    <w:rsid w:val="00BF333C"/>
    <w:rsid w:val="00BF630F"/>
    <w:rsid w:val="00BF6965"/>
    <w:rsid w:val="00BF7F0D"/>
    <w:rsid w:val="00C00DA5"/>
    <w:rsid w:val="00C01844"/>
    <w:rsid w:val="00C05077"/>
    <w:rsid w:val="00C051E6"/>
    <w:rsid w:val="00C10848"/>
    <w:rsid w:val="00C15A51"/>
    <w:rsid w:val="00C20418"/>
    <w:rsid w:val="00C2590B"/>
    <w:rsid w:val="00C25EA1"/>
    <w:rsid w:val="00C2701C"/>
    <w:rsid w:val="00C37D29"/>
    <w:rsid w:val="00C40139"/>
    <w:rsid w:val="00C41F60"/>
    <w:rsid w:val="00C42248"/>
    <w:rsid w:val="00C459DD"/>
    <w:rsid w:val="00C46333"/>
    <w:rsid w:val="00C475AC"/>
    <w:rsid w:val="00C47B77"/>
    <w:rsid w:val="00C47EA9"/>
    <w:rsid w:val="00C50A8A"/>
    <w:rsid w:val="00C50F22"/>
    <w:rsid w:val="00C513ED"/>
    <w:rsid w:val="00C55B66"/>
    <w:rsid w:val="00C56607"/>
    <w:rsid w:val="00C56A97"/>
    <w:rsid w:val="00C570C6"/>
    <w:rsid w:val="00C573B8"/>
    <w:rsid w:val="00C61B0C"/>
    <w:rsid w:val="00C61BA4"/>
    <w:rsid w:val="00C61D5B"/>
    <w:rsid w:val="00C64107"/>
    <w:rsid w:val="00C64ACB"/>
    <w:rsid w:val="00C701F1"/>
    <w:rsid w:val="00C7261B"/>
    <w:rsid w:val="00C7567A"/>
    <w:rsid w:val="00C756C4"/>
    <w:rsid w:val="00C7619A"/>
    <w:rsid w:val="00C80ACA"/>
    <w:rsid w:val="00C81075"/>
    <w:rsid w:val="00C828C5"/>
    <w:rsid w:val="00C82B6B"/>
    <w:rsid w:val="00C8396E"/>
    <w:rsid w:val="00C85116"/>
    <w:rsid w:val="00C85AEE"/>
    <w:rsid w:val="00C85EB0"/>
    <w:rsid w:val="00C87488"/>
    <w:rsid w:val="00C90A7C"/>
    <w:rsid w:val="00C92B00"/>
    <w:rsid w:val="00C95043"/>
    <w:rsid w:val="00C964BB"/>
    <w:rsid w:val="00C96A12"/>
    <w:rsid w:val="00C97DE7"/>
    <w:rsid w:val="00CA157A"/>
    <w:rsid w:val="00CA5125"/>
    <w:rsid w:val="00CA5168"/>
    <w:rsid w:val="00CA58EE"/>
    <w:rsid w:val="00CB0421"/>
    <w:rsid w:val="00CB0D8D"/>
    <w:rsid w:val="00CB1581"/>
    <w:rsid w:val="00CB197C"/>
    <w:rsid w:val="00CB1A8B"/>
    <w:rsid w:val="00CB1EB5"/>
    <w:rsid w:val="00CB398F"/>
    <w:rsid w:val="00CB3A62"/>
    <w:rsid w:val="00CB3E77"/>
    <w:rsid w:val="00CB413E"/>
    <w:rsid w:val="00CB6977"/>
    <w:rsid w:val="00CB7F07"/>
    <w:rsid w:val="00CB7F29"/>
    <w:rsid w:val="00CC2909"/>
    <w:rsid w:val="00CC4A7D"/>
    <w:rsid w:val="00CC5DF0"/>
    <w:rsid w:val="00CC7D2E"/>
    <w:rsid w:val="00CC7FA6"/>
    <w:rsid w:val="00CD055E"/>
    <w:rsid w:val="00CD2E25"/>
    <w:rsid w:val="00CD4181"/>
    <w:rsid w:val="00CD5A20"/>
    <w:rsid w:val="00CD6F06"/>
    <w:rsid w:val="00CD7139"/>
    <w:rsid w:val="00CD7B0D"/>
    <w:rsid w:val="00CE0048"/>
    <w:rsid w:val="00CE4E6A"/>
    <w:rsid w:val="00CE5A72"/>
    <w:rsid w:val="00CF14B4"/>
    <w:rsid w:val="00CF171D"/>
    <w:rsid w:val="00CF2774"/>
    <w:rsid w:val="00CF76F8"/>
    <w:rsid w:val="00D01D76"/>
    <w:rsid w:val="00D02C81"/>
    <w:rsid w:val="00D02EB5"/>
    <w:rsid w:val="00D0398D"/>
    <w:rsid w:val="00D039CE"/>
    <w:rsid w:val="00D03B3A"/>
    <w:rsid w:val="00D04DA4"/>
    <w:rsid w:val="00D0776A"/>
    <w:rsid w:val="00D11D31"/>
    <w:rsid w:val="00D12241"/>
    <w:rsid w:val="00D12544"/>
    <w:rsid w:val="00D12C14"/>
    <w:rsid w:val="00D13841"/>
    <w:rsid w:val="00D1423A"/>
    <w:rsid w:val="00D167B7"/>
    <w:rsid w:val="00D17EBC"/>
    <w:rsid w:val="00D22486"/>
    <w:rsid w:val="00D27474"/>
    <w:rsid w:val="00D318CD"/>
    <w:rsid w:val="00D3197A"/>
    <w:rsid w:val="00D31E25"/>
    <w:rsid w:val="00D32065"/>
    <w:rsid w:val="00D34737"/>
    <w:rsid w:val="00D34C58"/>
    <w:rsid w:val="00D35184"/>
    <w:rsid w:val="00D35E27"/>
    <w:rsid w:val="00D413D5"/>
    <w:rsid w:val="00D41ED0"/>
    <w:rsid w:val="00D42987"/>
    <w:rsid w:val="00D42BC4"/>
    <w:rsid w:val="00D460A9"/>
    <w:rsid w:val="00D460FD"/>
    <w:rsid w:val="00D47A30"/>
    <w:rsid w:val="00D5097B"/>
    <w:rsid w:val="00D50B99"/>
    <w:rsid w:val="00D51F50"/>
    <w:rsid w:val="00D52D5D"/>
    <w:rsid w:val="00D53ACB"/>
    <w:rsid w:val="00D57239"/>
    <w:rsid w:val="00D57AEC"/>
    <w:rsid w:val="00D606F1"/>
    <w:rsid w:val="00D60A07"/>
    <w:rsid w:val="00D60CA0"/>
    <w:rsid w:val="00D63910"/>
    <w:rsid w:val="00D63E98"/>
    <w:rsid w:val="00D664B0"/>
    <w:rsid w:val="00D673AC"/>
    <w:rsid w:val="00D678D2"/>
    <w:rsid w:val="00D70152"/>
    <w:rsid w:val="00D7076F"/>
    <w:rsid w:val="00D71D49"/>
    <w:rsid w:val="00D72583"/>
    <w:rsid w:val="00D7574B"/>
    <w:rsid w:val="00D80A09"/>
    <w:rsid w:val="00D813EA"/>
    <w:rsid w:val="00D81DC4"/>
    <w:rsid w:val="00D84662"/>
    <w:rsid w:val="00D857C8"/>
    <w:rsid w:val="00D901AA"/>
    <w:rsid w:val="00D908ED"/>
    <w:rsid w:val="00D94B56"/>
    <w:rsid w:val="00D9501A"/>
    <w:rsid w:val="00D96AB1"/>
    <w:rsid w:val="00DA0635"/>
    <w:rsid w:val="00DA1C09"/>
    <w:rsid w:val="00DA27A2"/>
    <w:rsid w:val="00DA670A"/>
    <w:rsid w:val="00DA734C"/>
    <w:rsid w:val="00DB0D17"/>
    <w:rsid w:val="00DB1C79"/>
    <w:rsid w:val="00DB3D6B"/>
    <w:rsid w:val="00DB42EE"/>
    <w:rsid w:val="00DB652F"/>
    <w:rsid w:val="00DB73B3"/>
    <w:rsid w:val="00DB750F"/>
    <w:rsid w:val="00DB76AD"/>
    <w:rsid w:val="00DC2A6C"/>
    <w:rsid w:val="00DD273E"/>
    <w:rsid w:val="00DD3150"/>
    <w:rsid w:val="00DD4028"/>
    <w:rsid w:val="00DD49C6"/>
    <w:rsid w:val="00DD58EB"/>
    <w:rsid w:val="00DE0212"/>
    <w:rsid w:val="00DE2E97"/>
    <w:rsid w:val="00DE4E6D"/>
    <w:rsid w:val="00DE639A"/>
    <w:rsid w:val="00DE727F"/>
    <w:rsid w:val="00DF07CF"/>
    <w:rsid w:val="00DF2361"/>
    <w:rsid w:val="00DF432F"/>
    <w:rsid w:val="00DF6B10"/>
    <w:rsid w:val="00E00801"/>
    <w:rsid w:val="00E023F5"/>
    <w:rsid w:val="00E02552"/>
    <w:rsid w:val="00E02628"/>
    <w:rsid w:val="00E03278"/>
    <w:rsid w:val="00E07C02"/>
    <w:rsid w:val="00E10A03"/>
    <w:rsid w:val="00E1785C"/>
    <w:rsid w:val="00E21C58"/>
    <w:rsid w:val="00E228FE"/>
    <w:rsid w:val="00E22979"/>
    <w:rsid w:val="00E3701E"/>
    <w:rsid w:val="00E41B32"/>
    <w:rsid w:val="00E41E47"/>
    <w:rsid w:val="00E44684"/>
    <w:rsid w:val="00E4669B"/>
    <w:rsid w:val="00E47511"/>
    <w:rsid w:val="00E47BCE"/>
    <w:rsid w:val="00E50935"/>
    <w:rsid w:val="00E520FB"/>
    <w:rsid w:val="00E5257A"/>
    <w:rsid w:val="00E52C12"/>
    <w:rsid w:val="00E54C0B"/>
    <w:rsid w:val="00E570A9"/>
    <w:rsid w:val="00E576C8"/>
    <w:rsid w:val="00E61337"/>
    <w:rsid w:val="00E61D7B"/>
    <w:rsid w:val="00E645B6"/>
    <w:rsid w:val="00E71AC6"/>
    <w:rsid w:val="00E72D8D"/>
    <w:rsid w:val="00E732A1"/>
    <w:rsid w:val="00E742CF"/>
    <w:rsid w:val="00E7516C"/>
    <w:rsid w:val="00E751E2"/>
    <w:rsid w:val="00E7531C"/>
    <w:rsid w:val="00E77FB2"/>
    <w:rsid w:val="00E81517"/>
    <w:rsid w:val="00E816FD"/>
    <w:rsid w:val="00E822F2"/>
    <w:rsid w:val="00E82E6A"/>
    <w:rsid w:val="00E8302F"/>
    <w:rsid w:val="00E843A1"/>
    <w:rsid w:val="00E85C47"/>
    <w:rsid w:val="00E86EEB"/>
    <w:rsid w:val="00E8715F"/>
    <w:rsid w:val="00E87575"/>
    <w:rsid w:val="00E87C74"/>
    <w:rsid w:val="00E90176"/>
    <w:rsid w:val="00E9148F"/>
    <w:rsid w:val="00E93ABF"/>
    <w:rsid w:val="00E97355"/>
    <w:rsid w:val="00EA4DC1"/>
    <w:rsid w:val="00EB2739"/>
    <w:rsid w:val="00EB2DA7"/>
    <w:rsid w:val="00EB5656"/>
    <w:rsid w:val="00EB6730"/>
    <w:rsid w:val="00EB675D"/>
    <w:rsid w:val="00EC0321"/>
    <w:rsid w:val="00EC038D"/>
    <w:rsid w:val="00EC03D9"/>
    <w:rsid w:val="00EC057D"/>
    <w:rsid w:val="00EC1F1E"/>
    <w:rsid w:val="00EC21D1"/>
    <w:rsid w:val="00EC3E99"/>
    <w:rsid w:val="00EC5925"/>
    <w:rsid w:val="00EC6278"/>
    <w:rsid w:val="00ED02F6"/>
    <w:rsid w:val="00ED5851"/>
    <w:rsid w:val="00ED6D26"/>
    <w:rsid w:val="00EE03F4"/>
    <w:rsid w:val="00EE19E1"/>
    <w:rsid w:val="00EE39BA"/>
    <w:rsid w:val="00EE4D13"/>
    <w:rsid w:val="00EE6833"/>
    <w:rsid w:val="00EE7121"/>
    <w:rsid w:val="00EEF69D"/>
    <w:rsid w:val="00EF12DF"/>
    <w:rsid w:val="00EF23BC"/>
    <w:rsid w:val="00EF2BDB"/>
    <w:rsid w:val="00EF35BB"/>
    <w:rsid w:val="00EF423C"/>
    <w:rsid w:val="00EF446B"/>
    <w:rsid w:val="00EF50AC"/>
    <w:rsid w:val="00EF5E66"/>
    <w:rsid w:val="00EF6654"/>
    <w:rsid w:val="00EF6774"/>
    <w:rsid w:val="00F00CCF"/>
    <w:rsid w:val="00F06C1A"/>
    <w:rsid w:val="00F074A2"/>
    <w:rsid w:val="00F07974"/>
    <w:rsid w:val="00F10AF8"/>
    <w:rsid w:val="00F124E7"/>
    <w:rsid w:val="00F1264F"/>
    <w:rsid w:val="00F13204"/>
    <w:rsid w:val="00F143D8"/>
    <w:rsid w:val="00F15296"/>
    <w:rsid w:val="00F206ED"/>
    <w:rsid w:val="00F20AA1"/>
    <w:rsid w:val="00F21F0A"/>
    <w:rsid w:val="00F21F6C"/>
    <w:rsid w:val="00F228E0"/>
    <w:rsid w:val="00F228F9"/>
    <w:rsid w:val="00F32A30"/>
    <w:rsid w:val="00F33744"/>
    <w:rsid w:val="00F33C5D"/>
    <w:rsid w:val="00F34871"/>
    <w:rsid w:val="00F4061E"/>
    <w:rsid w:val="00F40781"/>
    <w:rsid w:val="00F41505"/>
    <w:rsid w:val="00F420C2"/>
    <w:rsid w:val="00F4255B"/>
    <w:rsid w:val="00F44A49"/>
    <w:rsid w:val="00F507DB"/>
    <w:rsid w:val="00F5100E"/>
    <w:rsid w:val="00F518B2"/>
    <w:rsid w:val="00F5288A"/>
    <w:rsid w:val="00F52E4A"/>
    <w:rsid w:val="00F532A5"/>
    <w:rsid w:val="00F533F8"/>
    <w:rsid w:val="00F5695E"/>
    <w:rsid w:val="00F670B5"/>
    <w:rsid w:val="00F6735D"/>
    <w:rsid w:val="00F67EAF"/>
    <w:rsid w:val="00F71852"/>
    <w:rsid w:val="00F71AA4"/>
    <w:rsid w:val="00F74B00"/>
    <w:rsid w:val="00F75CB7"/>
    <w:rsid w:val="00F766CF"/>
    <w:rsid w:val="00F76CD4"/>
    <w:rsid w:val="00F83564"/>
    <w:rsid w:val="00F83E7D"/>
    <w:rsid w:val="00F8432B"/>
    <w:rsid w:val="00F845D8"/>
    <w:rsid w:val="00F858DE"/>
    <w:rsid w:val="00F8590F"/>
    <w:rsid w:val="00F863D9"/>
    <w:rsid w:val="00F90324"/>
    <w:rsid w:val="00F904D5"/>
    <w:rsid w:val="00F9184D"/>
    <w:rsid w:val="00F91CBA"/>
    <w:rsid w:val="00F9399F"/>
    <w:rsid w:val="00F93C42"/>
    <w:rsid w:val="00F94F87"/>
    <w:rsid w:val="00F95BD6"/>
    <w:rsid w:val="00FA1767"/>
    <w:rsid w:val="00FA4689"/>
    <w:rsid w:val="00FA5663"/>
    <w:rsid w:val="00FA6007"/>
    <w:rsid w:val="00FA66C1"/>
    <w:rsid w:val="00FB09DC"/>
    <w:rsid w:val="00FB2671"/>
    <w:rsid w:val="00FB2C11"/>
    <w:rsid w:val="00FB353C"/>
    <w:rsid w:val="00FB3EFC"/>
    <w:rsid w:val="00FB3EFE"/>
    <w:rsid w:val="00FB782C"/>
    <w:rsid w:val="00FC1AA1"/>
    <w:rsid w:val="00FC7AFD"/>
    <w:rsid w:val="00FD02F1"/>
    <w:rsid w:val="00FD13D4"/>
    <w:rsid w:val="00FD490F"/>
    <w:rsid w:val="00FE0777"/>
    <w:rsid w:val="00FE0CB8"/>
    <w:rsid w:val="00FF006B"/>
    <w:rsid w:val="00FF00CC"/>
    <w:rsid w:val="00FF0AA6"/>
    <w:rsid w:val="00FF0AEF"/>
    <w:rsid w:val="00FF2486"/>
    <w:rsid w:val="00FF2849"/>
    <w:rsid w:val="01584534"/>
    <w:rsid w:val="018053B0"/>
    <w:rsid w:val="024C5265"/>
    <w:rsid w:val="02C6DED4"/>
    <w:rsid w:val="0400D034"/>
    <w:rsid w:val="04471D57"/>
    <w:rsid w:val="045E4B97"/>
    <w:rsid w:val="04612508"/>
    <w:rsid w:val="04690E6E"/>
    <w:rsid w:val="04858F18"/>
    <w:rsid w:val="04F733BA"/>
    <w:rsid w:val="058B7245"/>
    <w:rsid w:val="05E69A4E"/>
    <w:rsid w:val="0625D259"/>
    <w:rsid w:val="062ED22D"/>
    <w:rsid w:val="065D291C"/>
    <w:rsid w:val="06D1026B"/>
    <w:rsid w:val="0722079D"/>
    <w:rsid w:val="08370655"/>
    <w:rsid w:val="0938E7A5"/>
    <w:rsid w:val="09577309"/>
    <w:rsid w:val="09B5AD19"/>
    <w:rsid w:val="09D8FDF3"/>
    <w:rsid w:val="0A8A8475"/>
    <w:rsid w:val="0A8DCE9D"/>
    <w:rsid w:val="0AC3FAA6"/>
    <w:rsid w:val="0AEA51A3"/>
    <w:rsid w:val="0C8D5360"/>
    <w:rsid w:val="0D6DBFB6"/>
    <w:rsid w:val="0D7A155B"/>
    <w:rsid w:val="0DAE82B4"/>
    <w:rsid w:val="0DC053E0"/>
    <w:rsid w:val="0DE398A6"/>
    <w:rsid w:val="0E582C54"/>
    <w:rsid w:val="0EF5A5C7"/>
    <w:rsid w:val="0F92F705"/>
    <w:rsid w:val="0FA11EEE"/>
    <w:rsid w:val="0FC3CEDA"/>
    <w:rsid w:val="0FCC3B98"/>
    <w:rsid w:val="1098B8C2"/>
    <w:rsid w:val="10B99A32"/>
    <w:rsid w:val="110E2A8A"/>
    <w:rsid w:val="11B73CC3"/>
    <w:rsid w:val="120D36AE"/>
    <w:rsid w:val="126B6749"/>
    <w:rsid w:val="1292AECD"/>
    <w:rsid w:val="12ABE4C6"/>
    <w:rsid w:val="137AD033"/>
    <w:rsid w:val="144F77CE"/>
    <w:rsid w:val="14609B9A"/>
    <w:rsid w:val="14D69BD9"/>
    <w:rsid w:val="14E251AA"/>
    <w:rsid w:val="14F642F0"/>
    <w:rsid w:val="15CBAAE4"/>
    <w:rsid w:val="1630FDFE"/>
    <w:rsid w:val="163B9CE2"/>
    <w:rsid w:val="1681A2C8"/>
    <w:rsid w:val="1687F34B"/>
    <w:rsid w:val="171F9E86"/>
    <w:rsid w:val="1739143D"/>
    <w:rsid w:val="176506BA"/>
    <w:rsid w:val="18511490"/>
    <w:rsid w:val="1887EB78"/>
    <w:rsid w:val="18FCC7DF"/>
    <w:rsid w:val="192AA771"/>
    <w:rsid w:val="1B9512C1"/>
    <w:rsid w:val="1C603029"/>
    <w:rsid w:val="1CAB1DBF"/>
    <w:rsid w:val="1CE79C93"/>
    <w:rsid w:val="1CEF99B9"/>
    <w:rsid w:val="1D9BF384"/>
    <w:rsid w:val="1E7BC9CE"/>
    <w:rsid w:val="1EA1392D"/>
    <w:rsid w:val="1EFF1D14"/>
    <w:rsid w:val="1F8D0DBD"/>
    <w:rsid w:val="1FB95705"/>
    <w:rsid w:val="200AC614"/>
    <w:rsid w:val="207B4DAF"/>
    <w:rsid w:val="2099F676"/>
    <w:rsid w:val="2099FE54"/>
    <w:rsid w:val="2160634F"/>
    <w:rsid w:val="218ED833"/>
    <w:rsid w:val="221AC0BF"/>
    <w:rsid w:val="22721207"/>
    <w:rsid w:val="22B0F0D5"/>
    <w:rsid w:val="23AF8E03"/>
    <w:rsid w:val="242FA4DD"/>
    <w:rsid w:val="24644D22"/>
    <w:rsid w:val="24A97821"/>
    <w:rsid w:val="24DB419B"/>
    <w:rsid w:val="251A7014"/>
    <w:rsid w:val="255DCBF9"/>
    <w:rsid w:val="25B718FB"/>
    <w:rsid w:val="25CCE988"/>
    <w:rsid w:val="25DCD201"/>
    <w:rsid w:val="2617AA05"/>
    <w:rsid w:val="26266416"/>
    <w:rsid w:val="2648B92B"/>
    <w:rsid w:val="267EA464"/>
    <w:rsid w:val="269E1A26"/>
    <w:rsid w:val="26B22973"/>
    <w:rsid w:val="26CEFACA"/>
    <w:rsid w:val="272EAFBF"/>
    <w:rsid w:val="27422032"/>
    <w:rsid w:val="2746D80C"/>
    <w:rsid w:val="277BD014"/>
    <w:rsid w:val="27F56EEE"/>
    <w:rsid w:val="28816E8E"/>
    <w:rsid w:val="292B3DFF"/>
    <w:rsid w:val="2930BEAB"/>
    <w:rsid w:val="2933C129"/>
    <w:rsid w:val="295E6067"/>
    <w:rsid w:val="29E44E11"/>
    <w:rsid w:val="2A1A2CA2"/>
    <w:rsid w:val="2AABAF6A"/>
    <w:rsid w:val="2B1C0AF4"/>
    <w:rsid w:val="2B909F81"/>
    <w:rsid w:val="2BFF65F2"/>
    <w:rsid w:val="2C14911D"/>
    <w:rsid w:val="2CB2D591"/>
    <w:rsid w:val="2D4326F4"/>
    <w:rsid w:val="2D7062BE"/>
    <w:rsid w:val="2D731735"/>
    <w:rsid w:val="2D81F004"/>
    <w:rsid w:val="2E00046A"/>
    <w:rsid w:val="2E58387D"/>
    <w:rsid w:val="2E9F8EA0"/>
    <w:rsid w:val="2EC5D88E"/>
    <w:rsid w:val="2EE56508"/>
    <w:rsid w:val="2F03C153"/>
    <w:rsid w:val="2F3664F7"/>
    <w:rsid w:val="2F8E5321"/>
    <w:rsid w:val="2FA35C28"/>
    <w:rsid w:val="300A99FC"/>
    <w:rsid w:val="30153FE1"/>
    <w:rsid w:val="30202E06"/>
    <w:rsid w:val="3033E11C"/>
    <w:rsid w:val="3052E4D8"/>
    <w:rsid w:val="305FCCCE"/>
    <w:rsid w:val="30D9CA06"/>
    <w:rsid w:val="3131C729"/>
    <w:rsid w:val="314D0868"/>
    <w:rsid w:val="3158C3F4"/>
    <w:rsid w:val="3170BEC4"/>
    <w:rsid w:val="32279588"/>
    <w:rsid w:val="32342482"/>
    <w:rsid w:val="32607CB1"/>
    <w:rsid w:val="329A0CEB"/>
    <w:rsid w:val="32D9221D"/>
    <w:rsid w:val="33609CB8"/>
    <w:rsid w:val="337D0347"/>
    <w:rsid w:val="33E268A1"/>
    <w:rsid w:val="33EE751A"/>
    <w:rsid w:val="34145490"/>
    <w:rsid w:val="34C397C4"/>
    <w:rsid w:val="34C98C40"/>
    <w:rsid w:val="34DEB669"/>
    <w:rsid w:val="355A2ADF"/>
    <w:rsid w:val="35C17AD5"/>
    <w:rsid w:val="35CA1815"/>
    <w:rsid w:val="3605CF78"/>
    <w:rsid w:val="36F16830"/>
    <w:rsid w:val="3728F58A"/>
    <w:rsid w:val="37842D35"/>
    <w:rsid w:val="37CF21F2"/>
    <w:rsid w:val="37E5A5B0"/>
    <w:rsid w:val="38421002"/>
    <w:rsid w:val="386FCA04"/>
    <w:rsid w:val="3932533B"/>
    <w:rsid w:val="39511C3F"/>
    <w:rsid w:val="397F05E0"/>
    <w:rsid w:val="398C00B5"/>
    <w:rsid w:val="3A55CDD4"/>
    <w:rsid w:val="3A675303"/>
    <w:rsid w:val="3A7B225B"/>
    <w:rsid w:val="3AAD1836"/>
    <w:rsid w:val="3ABC68F8"/>
    <w:rsid w:val="3B1216B1"/>
    <w:rsid w:val="3B560C05"/>
    <w:rsid w:val="3BF34EC2"/>
    <w:rsid w:val="3C082219"/>
    <w:rsid w:val="3C19EBEC"/>
    <w:rsid w:val="3D475558"/>
    <w:rsid w:val="3DFDE125"/>
    <w:rsid w:val="3E2EE528"/>
    <w:rsid w:val="3EEDBA26"/>
    <w:rsid w:val="3F05C039"/>
    <w:rsid w:val="3F1287D3"/>
    <w:rsid w:val="3F6B627C"/>
    <w:rsid w:val="3F81ABB6"/>
    <w:rsid w:val="3FB66AC3"/>
    <w:rsid w:val="3FD95210"/>
    <w:rsid w:val="3FDA879A"/>
    <w:rsid w:val="3FEBCEDA"/>
    <w:rsid w:val="3FEF8247"/>
    <w:rsid w:val="40190045"/>
    <w:rsid w:val="4034153C"/>
    <w:rsid w:val="4042DCC0"/>
    <w:rsid w:val="40AB2025"/>
    <w:rsid w:val="40B86A78"/>
    <w:rsid w:val="412AA518"/>
    <w:rsid w:val="41378B4B"/>
    <w:rsid w:val="415B8926"/>
    <w:rsid w:val="41AA9F4F"/>
    <w:rsid w:val="42BB8094"/>
    <w:rsid w:val="42C2D8D6"/>
    <w:rsid w:val="43279096"/>
    <w:rsid w:val="437CFB51"/>
    <w:rsid w:val="4394DE7C"/>
    <w:rsid w:val="43BEDFA2"/>
    <w:rsid w:val="4471F72D"/>
    <w:rsid w:val="44A944AF"/>
    <w:rsid w:val="44D8CA64"/>
    <w:rsid w:val="45035D35"/>
    <w:rsid w:val="4524F5A0"/>
    <w:rsid w:val="4581A830"/>
    <w:rsid w:val="46322D9D"/>
    <w:rsid w:val="4697EF84"/>
    <w:rsid w:val="474CCB2F"/>
    <w:rsid w:val="477A9166"/>
    <w:rsid w:val="477ECC57"/>
    <w:rsid w:val="47BD8762"/>
    <w:rsid w:val="487B25CD"/>
    <w:rsid w:val="4882D277"/>
    <w:rsid w:val="4891E0A9"/>
    <w:rsid w:val="489909EF"/>
    <w:rsid w:val="48FBAEF8"/>
    <w:rsid w:val="49114255"/>
    <w:rsid w:val="4959D86E"/>
    <w:rsid w:val="4994556A"/>
    <w:rsid w:val="49961F3E"/>
    <w:rsid w:val="49B4124A"/>
    <w:rsid w:val="49DE9CBF"/>
    <w:rsid w:val="49DE9CDC"/>
    <w:rsid w:val="49F15BB9"/>
    <w:rsid w:val="4A2319FC"/>
    <w:rsid w:val="4A2A26B3"/>
    <w:rsid w:val="4A641365"/>
    <w:rsid w:val="4ADF8D92"/>
    <w:rsid w:val="4B1A67D3"/>
    <w:rsid w:val="4B2A22B8"/>
    <w:rsid w:val="4BA99F79"/>
    <w:rsid w:val="4BB86A13"/>
    <w:rsid w:val="4BF3120F"/>
    <w:rsid w:val="4C096121"/>
    <w:rsid w:val="4CA5529F"/>
    <w:rsid w:val="4CA57790"/>
    <w:rsid w:val="4CD7D1C8"/>
    <w:rsid w:val="4D2C4B2A"/>
    <w:rsid w:val="4D76C4C0"/>
    <w:rsid w:val="4DDFD014"/>
    <w:rsid w:val="4E0C60EE"/>
    <w:rsid w:val="4E1C6A63"/>
    <w:rsid w:val="4E40A4E0"/>
    <w:rsid w:val="4E4EC34B"/>
    <w:rsid w:val="4E83FFA6"/>
    <w:rsid w:val="4F0122DF"/>
    <w:rsid w:val="4F136446"/>
    <w:rsid w:val="4F1C0908"/>
    <w:rsid w:val="4F4D11D7"/>
    <w:rsid w:val="4F8ED243"/>
    <w:rsid w:val="4FE76B6A"/>
    <w:rsid w:val="5027FB21"/>
    <w:rsid w:val="506A0DA2"/>
    <w:rsid w:val="509DBC45"/>
    <w:rsid w:val="50AB472C"/>
    <w:rsid w:val="50C71906"/>
    <w:rsid w:val="51036E5F"/>
    <w:rsid w:val="51D2A76F"/>
    <w:rsid w:val="522B0AF8"/>
    <w:rsid w:val="5241D6E5"/>
    <w:rsid w:val="528D0384"/>
    <w:rsid w:val="52EBA731"/>
    <w:rsid w:val="53EAA7FA"/>
    <w:rsid w:val="5415D504"/>
    <w:rsid w:val="54446835"/>
    <w:rsid w:val="5452A2DD"/>
    <w:rsid w:val="545C3B7B"/>
    <w:rsid w:val="546FB4FA"/>
    <w:rsid w:val="54E6B7F9"/>
    <w:rsid w:val="552AEDD1"/>
    <w:rsid w:val="5594017D"/>
    <w:rsid w:val="566B99A4"/>
    <w:rsid w:val="56AF4FD5"/>
    <w:rsid w:val="57E8AB8C"/>
    <w:rsid w:val="57EDDADE"/>
    <w:rsid w:val="57FE1546"/>
    <w:rsid w:val="58044556"/>
    <w:rsid w:val="588507DD"/>
    <w:rsid w:val="58D9B185"/>
    <w:rsid w:val="5910521F"/>
    <w:rsid w:val="594B5FD5"/>
    <w:rsid w:val="594F6578"/>
    <w:rsid w:val="59CF15A8"/>
    <w:rsid w:val="5B02D15F"/>
    <w:rsid w:val="5BB78C36"/>
    <w:rsid w:val="5BF6646C"/>
    <w:rsid w:val="5C2C35B7"/>
    <w:rsid w:val="5C843113"/>
    <w:rsid w:val="5C862498"/>
    <w:rsid w:val="5D8B9556"/>
    <w:rsid w:val="5E0ED778"/>
    <w:rsid w:val="5ECA118E"/>
    <w:rsid w:val="5EF730C8"/>
    <w:rsid w:val="5EF80FEE"/>
    <w:rsid w:val="605091CA"/>
    <w:rsid w:val="6105D6E7"/>
    <w:rsid w:val="611F093C"/>
    <w:rsid w:val="6197EAA5"/>
    <w:rsid w:val="62289903"/>
    <w:rsid w:val="626AFCA9"/>
    <w:rsid w:val="6378C6A7"/>
    <w:rsid w:val="639E529B"/>
    <w:rsid w:val="63B984C9"/>
    <w:rsid w:val="63F95584"/>
    <w:rsid w:val="63FCC6C8"/>
    <w:rsid w:val="6453815A"/>
    <w:rsid w:val="647FED3C"/>
    <w:rsid w:val="64B26A82"/>
    <w:rsid w:val="64CFBC3F"/>
    <w:rsid w:val="64E35B78"/>
    <w:rsid w:val="65A66B7B"/>
    <w:rsid w:val="65A9526E"/>
    <w:rsid w:val="65AC6D03"/>
    <w:rsid w:val="65C2A537"/>
    <w:rsid w:val="65FE487D"/>
    <w:rsid w:val="661A5170"/>
    <w:rsid w:val="6642F854"/>
    <w:rsid w:val="669D0101"/>
    <w:rsid w:val="66C38D98"/>
    <w:rsid w:val="674AE690"/>
    <w:rsid w:val="677CCE1E"/>
    <w:rsid w:val="677DA803"/>
    <w:rsid w:val="680FD3C3"/>
    <w:rsid w:val="68C06530"/>
    <w:rsid w:val="68EC26C9"/>
    <w:rsid w:val="690183ED"/>
    <w:rsid w:val="69125578"/>
    <w:rsid w:val="69C74BE9"/>
    <w:rsid w:val="69CD9603"/>
    <w:rsid w:val="69D048D8"/>
    <w:rsid w:val="69DAD805"/>
    <w:rsid w:val="6A81AEC8"/>
    <w:rsid w:val="6AA5D057"/>
    <w:rsid w:val="6AAFC7B4"/>
    <w:rsid w:val="6B95C9E0"/>
    <w:rsid w:val="6C122726"/>
    <w:rsid w:val="6C213AEF"/>
    <w:rsid w:val="6C4AE15A"/>
    <w:rsid w:val="6C55DDC9"/>
    <w:rsid w:val="6C901599"/>
    <w:rsid w:val="6CBC2FFB"/>
    <w:rsid w:val="6CDCF4C6"/>
    <w:rsid w:val="6D1EE8AF"/>
    <w:rsid w:val="6DA4F5EB"/>
    <w:rsid w:val="6E1F3F1D"/>
    <w:rsid w:val="6E71071A"/>
    <w:rsid w:val="6E884F26"/>
    <w:rsid w:val="6F1B01AC"/>
    <w:rsid w:val="70BB7971"/>
    <w:rsid w:val="717FCCF5"/>
    <w:rsid w:val="71C3BDA5"/>
    <w:rsid w:val="720D4AC3"/>
    <w:rsid w:val="724EDE74"/>
    <w:rsid w:val="72574B77"/>
    <w:rsid w:val="727C5A92"/>
    <w:rsid w:val="72ABA2C0"/>
    <w:rsid w:val="72AFE773"/>
    <w:rsid w:val="72B73040"/>
    <w:rsid w:val="73010A03"/>
    <w:rsid w:val="73AAB4D2"/>
    <w:rsid w:val="73ACB3EE"/>
    <w:rsid w:val="73C87E46"/>
    <w:rsid w:val="73D17C34"/>
    <w:rsid w:val="73DA97EE"/>
    <w:rsid w:val="753F279D"/>
    <w:rsid w:val="7564527E"/>
    <w:rsid w:val="75A3813E"/>
    <w:rsid w:val="75FD4362"/>
    <w:rsid w:val="763C502F"/>
    <w:rsid w:val="77448439"/>
    <w:rsid w:val="77FB1A9F"/>
    <w:rsid w:val="780EC64E"/>
    <w:rsid w:val="78A84F36"/>
    <w:rsid w:val="78CC9208"/>
    <w:rsid w:val="78D5A4C8"/>
    <w:rsid w:val="7991EBB6"/>
    <w:rsid w:val="7994CC47"/>
    <w:rsid w:val="7A2EB551"/>
    <w:rsid w:val="7A411802"/>
    <w:rsid w:val="7A80C499"/>
    <w:rsid w:val="7A8500EA"/>
    <w:rsid w:val="7A9968C1"/>
    <w:rsid w:val="7AA435F7"/>
    <w:rsid w:val="7AD31E97"/>
    <w:rsid w:val="7ADAE65D"/>
    <w:rsid w:val="7AF922CA"/>
    <w:rsid w:val="7B1944AE"/>
    <w:rsid w:val="7B500ED9"/>
    <w:rsid w:val="7B97760D"/>
    <w:rsid w:val="7BDB98AE"/>
    <w:rsid w:val="7C023F79"/>
    <w:rsid w:val="7C074C63"/>
    <w:rsid w:val="7CCC5342"/>
    <w:rsid w:val="7CDAD879"/>
    <w:rsid w:val="7CF05106"/>
    <w:rsid w:val="7D30D0AE"/>
    <w:rsid w:val="7DCD592D"/>
    <w:rsid w:val="7DEC777E"/>
    <w:rsid w:val="7E1D815C"/>
    <w:rsid w:val="7E525BB5"/>
    <w:rsid w:val="7E8B710C"/>
    <w:rsid w:val="7EE70D67"/>
    <w:rsid w:val="7F6ACD1D"/>
    <w:rsid w:val="7F6F8A5E"/>
    <w:rsid w:val="7F76827F"/>
    <w:rsid w:val="7F92B7A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13CF"/>
  <w15:docId w15:val="{EE93C51C-61F3-4283-A21C-31BB5C23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B04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rsid w:val="00A92130"/>
    <w:rPr>
      <w:color w:val="0000FF"/>
      <w:u w:val="single"/>
    </w:rPr>
  </w:style>
  <w:style w:type="character" w:styleId="Strong">
    <w:name w:val="Strong"/>
    <w:basedOn w:val="DefaultParagraphFont"/>
    <w:uiPriority w:val="22"/>
    <w:qFormat/>
    <w:rsid w:val="00E7531C"/>
    <w:rPr>
      <w:b/>
      <w:bCs/>
    </w:rPr>
  </w:style>
  <w:style w:type="paragraph" w:customStyle="1" w:styleId="editor-listitem">
    <w:name w:val="editor-listitem"/>
    <w:basedOn w:val="Normal"/>
    <w:rsid w:val="00E7531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E7531C"/>
    <w:pPr>
      <w:widowControl/>
      <w:autoSpaceDE/>
      <w:autoSpaceDN/>
    </w:pPr>
    <w:rPr>
      <w:kern w:val="2"/>
      <w:sz w:val="24"/>
      <w:szCs w:val="24"/>
      <w:lang w:val="en-CA"/>
      <w14:ligatures w14:val="standardContextual"/>
    </w:rPr>
    <w:tblPr/>
  </w:style>
  <w:style w:type="paragraph" w:styleId="Header">
    <w:name w:val="header"/>
    <w:basedOn w:val="Normal"/>
    <w:link w:val="HeaderChar"/>
    <w:uiPriority w:val="99"/>
    <w:unhideWhenUsed/>
    <w:rsid w:val="00F8432B"/>
    <w:pPr>
      <w:tabs>
        <w:tab w:val="center" w:pos="4680"/>
        <w:tab w:val="right" w:pos="9360"/>
      </w:tabs>
    </w:pPr>
  </w:style>
  <w:style w:type="character" w:customStyle="1" w:styleId="HeaderChar">
    <w:name w:val="Header Char"/>
    <w:basedOn w:val="DefaultParagraphFont"/>
    <w:link w:val="Header"/>
    <w:uiPriority w:val="99"/>
    <w:rsid w:val="00F8432B"/>
    <w:rPr>
      <w:rFonts w:ascii="Arial" w:eastAsia="Arial" w:hAnsi="Arial" w:cs="Arial"/>
    </w:rPr>
  </w:style>
  <w:style w:type="paragraph" w:styleId="Footer">
    <w:name w:val="footer"/>
    <w:basedOn w:val="Normal"/>
    <w:link w:val="FooterChar"/>
    <w:uiPriority w:val="99"/>
    <w:unhideWhenUsed/>
    <w:rsid w:val="00F8432B"/>
    <w:pPr>
      <w:tabs>
        <w:tab w:val="center" w:pos="4680"/>
        <w:tab w:val="right" w:pos="9360"/>
      </w:tabs>
    </w:pPr>
  </w:style>
  <w:style w:type="character" w:customStyle="1" w:styleId="FooterChar">
    <w:name w:val="Footer Char"/>
    <w:basedOn w:val="DefaultParagraphFont"/>
    <w:link w:val="Footer"/>
    <w:uiPriority w:val="99"/>
    <w:rsid w:val="00F8432B"/>
    <w:rPr>
      <w:rFonts w:ascii="Arial" w:eastAsia="Arial" w:hAnsi="Arial" w:cs="Arial"/>
    </w:rPr>
  </w:style>
  <w:style w:type="paragraph" w:customStyle="1" w:styleId="editor-paragraph">
    <w:name w:val="editor-paragraph"/>
    <w:basedOn w:val="Normal"/>
    <w:rsid w:val="00517E3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7014C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014C3"/>
    <w:rPr>
      <w:sz w:val="16"/>
      <w:szCs w:val="16"/>
    </w:rPr>
  </w:style>
  <w:style w:type="paragraph" w:styleId="CommentText">
    <w:name w:val="annotation text"/>
    <w:basedOn w:val="Normal"/>
    <w:link w:val="CommentTextChar"/>
    <w:uiPriority w:val="99"/>
    <w:unhideWhenUsed/>
    <w:rsid w:val="007014C3"/>
    <w:rPr>
      <w:sz w:val="20"/>
      <w:szCs w:val="20"/>
    </w:rPr>
  </w:style>
  <w:style w:type="character" w:customStyle="1" w:styleId="CommentTextChar">
    <w:name w:val="Comment Text Char"/>
    <w:basedOn w:val="DefaultParagraphFont"/>
    <w:link w:val="CommentText"/>
    <w:uiPriority w:val="99"/>
    <w:rsid w:val="007014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4C3"/>
    <w:rPr>
      <w:b/>
      <w:bCs/>
    </w:rPr>
  </w:style>
  <w:style w:type="character" w:customStyle="1" w:styleId="CommentSubjectChar">
    <w:name w:val="Comment Subject Char"/>
    <w:basedOn w:val="CommentTextChar"/>
    <w:link w:val="CommentSubject"/>
    <w:uiPriority w:val="99"/>
    <w:semiHidden/>
    <w:rsid w:val="007014C3"/>
    <w:rPr>
      <w:rFonts w:ascii="Arial" w:eastAsia="Arial" w:hAnsi="Arial" w:cs="Arial"/>
      <w:b/>
      <w:bCs/>
      <w:sz w:val="20"/>
      <w:szCs w:val="20"/>
    </w:rPr>
  </w:style>
  <w:style w:type="paragraph" w:styleId="NormalWeb">
    <w:name w:val="Normal (Web)"/>
    <w:basedOn w:val="Normal"/>
    <w:uiPriority w:val="99"/>
    <w:unhideWhenUsed/>
    <w:rsid w:val="000F406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CB042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128A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28A1"/>
  </w:style>
  <w:style w:type="character" w:customStyle="1" w:styleId="eop">
    <w:name w:val="eop"/>
    <w:basedOn w:val="DefaultParagraphFont"/>
    <w:rsid w:val="00B128A1"/>
  </w:style>
  <w:style w:type="table" w:customStyle="1" w:styleId="TableGrid1">
    <w:name w:val="Table Grid1"/>
    <w:basedOn w:val="TableNormal"/>
    <w:next w:val="TableGrid"/>
    <w:uiPriority w:val="39"/>
    <w:rsid w:val="008E6284"/>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5458">
      <w:bodyDiv w:val="1"/>
      <w:marLeft w:val="0"/>
      <w:marRight w:val="0"/>
      <w:marTop w:val="0"/>
      <w:marBottom w:val="0"/>
      <w:divBdr>
        <w:top w:val="none" w:sz="0" w:space="0" w:color="auto"/>
        <w:left w:val="none" w:sz="0" w:space="0" w:color="auto"/>
        <w:bottom w:val="none" w:sz="0" w:space="0" w:color="auto"/>
        <w:right w:val="none" w:sz="0" w:space="0" w:color="auto"/>
      </w:divBdr>
    </w:div>
    <w:div w:id="754742618">
      <w:bodyDiv w:val="1"/>
      <w:marLeft w:val="0"/>
      <w:marRight w:val="0"/>
      <w:marTop w:val="0"/>
      <w:marBottom w:val="0"/>
      <w:divBdr>
        <w:top w:val="none" w:sz="0" w:space="0" w:color="auto"/>
        <w:left w:val="none" w:sz="0" w:space="0" w:color="auto"/>
        <w:bottom w:val="none" w:sz="0" w:space="0" w:color="auto"/>
        <w:right w:val="none" w:sz="0" w:space="0" w:color="auto"/>
      </w:divBdr>
    </w:div>
    <w:div w:id="898442951">
      <w:bodyDiv w:val="1"/>
      <w:marLeft w:val="0"/>
      <w:marRight w:val="0"/>
      <w:marTop w:val="0"/>
      <w:marBottom w:val="0"/>
      <w:divBdr>
        <w:top w:val="none" w:sz="0" w:space="0" w:color="auto"/>
        <w:left w:val="none" w:sz="0" w:space="0" w:color="auto"/>
        <w:bottom w:val="none" w:sz="0" w:space="0" w:color="auto"/>
        <w:right w:val="none" w:sz="0" w:space="0" w:color="auto"/>
      </w:divBdr>
    </w:div>
    <w:div w:id="958029869">
      <w:bodyDiv w:val="1"/>
      <w:marLeft w:val="0"/>
      <w:marRight w:val="0"/>
      <w:marTop w:val="0"/>
      <w:marBottom w:val="0"/>
      <w:divBdr>
        <w:top w:val="none" w:sz="0" w:space="0" w:color="auto"/>
        <w:left w:val="none" w:sz="0" w:space="0" w:color="auto"/>
        <w:bottom w:val="none" w:sz="0" w:space="0" w:color="auto"/>
        <w:right w:val="none" w:sz="0" w:space="0" w:color="auto"/>
      </w:divBdr>
    </w:div>
    <w:div w:id="1664968003">
      <w:bodyDiv w:val="1"/>
      <w:marLeft w:val="0"/>
      <w:marRight w:val="0"/>
      <w:marTop w:val="0"/>
      <w:marBottom w:val="0"/>
      <w:divBdr>
        <w:top w:val="none" w:sz="0" w:space="0" w:color="auto"/>
        <w:left w:val="none" w:sz="0" w:space="0" w:color="auto"/>
        <w:bottom w:val="none" w:sz="0" w:space="0" w:color="auto"/>
        <w:right w:val="none" w:sz="0" w:space="0" w:color="auto"/>
      </w:divBdr>
    </w:div>
    <w:div w:id="17934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ca/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unicef.ca" TargetMode="External"/></Relationships>
</file>

<file path=word/documenttasks/documenttasks1.xml><?xml version="1.0" encoding="utf-8"?>
<t:Tasks xmlns:t="http://schemas.microsoft.com/office/tasks/2019/documenttasks" xmlns:oel="http://schemas.microsoft.com/office/2019/extlst">
  <t:Task id="{D104F972-DCD9-4DE2-AE7C-18309E6D33C1}">
    <t:Anchor>
      <t:Comment id="1012596"/>
    </t:Anchor>
    <t:History>
      <t:Event id="{C8C1ED54-93B1-475B-B78E-B516B57249E7}" time="2025-07-29T13:05:21.099Z">
        <t:Attribution userId="S::ebaier@unicef.ca::49d764ef-4aa0-4d5f-905d-8d822de68664" userProvider="AD" userName="Erin Baier"/>
        <t:Anchor>
          <t:Comment id="885044390"/>
        </t:Anchor>
        <t:Create/>
      </t:Event>
      <t:Event id="{E05B5DAD-4BA3-4E1B-BD89-00E706CD840B}" time="2025-07-29T13:05:21.099Z">
        <t:Attribution userId="S::ebaier@unicef.ca::49d764ef-4aa0-4d5f-905d-8d822de68664" userProvider="AD" userName="Erin Baier"/>
        <t:Anchor>
          <t:Comment id="885044390"/>
        </t:Anchor>
        <t:Assign userId="S::jmartins@unicef.ca::cc0a76d2-8072-4246-af60-11ac41db9e9e" userProvider="AD" userName="Julie Martins"/>
      </t:Event>
      <t:Event id="{DC8E07D6-4DDA-4F6D-8349-8F4DF1B0EABD}" time="2025-07-29T13:05:21.099Z">
        <t:Attribution userId="S::ebaier@unicef.ca::49d764ef-4aa0-4d5f-905d-8d822de68664" userProvider="AD" userName="Erin Baier"/>
        <t:Anchor>
          <t:Comment id="885044390"/>
        </t:Anchor>
        <t:SetTitle title="@Julie Marti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3899095D8F6345A9332EED2DB98276" ma:contentTypeVersion="6" ma:contentTypeDescription="Create a new document." ma:contentTypeScope="" ma:versionID="433b329f93b92ce1b2cbf629c192b94b">
  <xsd:schema xmlns:xsd="http://www.w3.org/2001/XMLSchema" xmlns:xs="http://www.w3.org/2001/XMLSchema" xmlns:p="http://schemas.microsoft.com/office/2006/metadata/properties" xmlns:ns3="2f137c5d-340c-4097-944a-cd7c05eff1e6" targetNamespace="http://schemas.microsoft.com/office/2006/metadata/properties" ma:root="true" ma:fieldsID="43ca50740ed2685c275cd92adfe0a4a1" ns3:_="">
    <xsd:import namespace="2f137c5d-340c-4097-944a-cd7c05eff1e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7c5d-340c-4097-944a-cd7c05eff1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137c5d-340c-4097-944a-cd7c05eff1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45167-E456-45A2-A539-B5F589699A46}">
  <ds:schemaRefs>
    <ds:schemaRef ds:uri="http://schemas.openxmlformats.org/officeDocument/2006/bibliography"/>
  </ds:schemaRefs>
</ds:datastoreItem>
</file>

<file path=customXml/itemProps2.xml><?xml version="1.0" encoding="utf-8"?>
<ds:datastoreItem xmlns:ds="http://schemas.openxmlformats.org/officeDocument/2006/customXml" ds:itemID="{802D7E4D-2748-4581-AEB4-0D32A0FE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7c5d-340c-4097-944a-cd7c05eff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3DE79-3CE8-4987-A707-48BF3B31B1D7}">
  <ds:schemaRefs>
    <ds:schemaRef ds:uri="http://schemas.microsoft.com/office/2006/metadata/properties"/>
    <ds:schemaRef ds:uri="http://schemas.microsoft.com/office/infopath/2007/PartnerControls"/>
    <ds:schemaRef ds:uri="2f137c5d-340c-4097-944a-cd7c05eff1e6"/>
  </ds:schemaRefs>
</ds:datastoreItem>
</file>

<file path=customXml/itemProps4.xml><?xml version="1.0" encoding="utf-8"?>
<ds:datastoreItem xmlns:ds="http://schemas.openxmlformats.org/officeDocument/2006/customXml" ds:itemID="{BBC6A9DA-DDBF-4597-A40C-F0FB1C03F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1755</Words>
  <Characters>10342</Characters>
  <Application>Microsoft Office Word</Application>
  <DocSecurity>0</DocSecurity>
  <Lines>215</Lines>
  <Paragraphs>113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Deputy Director, IT JD</dc:title>
  <dc:subject/>
  <dc:creator>sfatima</dc:creator>
  <cp:keywords/>
  <cp:lastModifiedBy>Renju Thomas</cp:lastModifiedBy>
  <cp:revision>30</cp:revision>
  <cp:lastPrinted>2024-11-13T14:49:00Z</cp:lastPrinted>
  <dcterms:created xsi:type="dcterms:W3CDTF">2025-10-31T16:23:00Z</dcterms:created>
  <dcterms:modified xsi:type="dcterms:W3CDTF">2026-01-14T19:10:00Z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PScript5.dll Version 5.2.2</vt:lpwstr>
  </property>
  <property fmtid="{D5CDD505-2E9C-101B-9397-08002B2CF9AE}" pid="4" name="LastSaved">
    <vt:filetime>2024-09-19T00:00:00Z</vt:filetime>
  </property>
  <property fmtid="{D5CDD505-2E9C-101B-9397-08002B2CF9AE}" pid="5" name="Producer">
    <vt:lpwstr>Acrobat Distiller 9.0.0 (Windows)</vt:lpwstr>
  </property>
  <property fmtid="{D5CDD505-2E9C-101B-9397-08002B2CF9AE}" pid="6" name="ContentTypeId">
    <vt:lpwstr>0x010100E73899095D8F6345A9332EED2DB98276</vt:lpwstr>
  </property>
  <property fmtid="{D5CDD505-2E9C-101B-9397-08002B2CF9AE}" pid="7" name="MediaServiceImageTags">
    <vt:lpwstr/>
  </property>
  <property fmtid="{D5CDD505-2E9C-101B-9397-08002B2CF9AE}" pid="8" name="GrammarlyDocumentId">
    <vt:lpwstr>181c0c6f-45b3-4dba-9e2b-a4fe4927cd10</vt:lpwstr>
  </property>
</Properties>
</file>