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749BB" w14:textId="17E9EE59" w:rsidR="305FCCCE" w:rsidRPr="00654AC2" w:rsidRDefault="49DE9CBF" w:rsidP="305FCCCE">
      <w:pPr>
        <w:widowControl/>
        <w:jc w:val="center"/>
        <w:rPr>
          <w:b/>
          <w:i/>
          <w:color w:val="1A9DD1"/>
          <w:sz w:val="28"/>
          <w:szCs w:val="28"/>
          <w:u w:val="single"/>
        </w:rPr>
      </w:pPr>
      <w:r w:rsidRPr="00654AC2">
        <w:rPr>
          <w:noProof/>
        </w:rPr>
        <w:drawing>
          <wp:inline distT="0" distB="0" distL="0" distR="0" wp14:anchorId="68E16447" wp14:editId="3AD31493">
            <wp:extent cx="3486150" cy="539750"/>
            <wp:effectExtent l="0" t="0" r="0" b="0"/>
            <wp:docPr id="491495315" name="Image 1" descr="A blue text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4">
                      <a:extLst>
                        <a:ext uri="{28A0092B-C50C-407E-A947-70E740481C1C}">
                          <a14:useLocalDpi xmlns:a14="http://schemas.microsoft.com/office/drawing/2010/main" val="0"/>
                        </a:ext>
                      </a:extLst>
                    </a:blip>
                    <a:stretch>
                      <a:fillRect/>
                    </a:stretch>
                  </pic:blipFill>
                  <pic:spPr>
                    <a:xfrm>
                      <a:off x="0" y="0"/>
                      <a:ext cx="3486150" cy="539750"/>
                    </a:xfrm>
                    <a:prstGeom prst="rect">
                      <a:avLst/>
                    </a:prstGeom>
                  </pic:spPr>
                </pic:pic>
              </a:graphicData>
            </a:graphic>
          </wp:inline>
        </w:drawing>
      </w:r>
    </w:p>
    <w:p w14:paraId="72FEC84D" w14:textId="6D2CB387" w:rsidR="3131C729" w:rsidRPr="00DE4198" w:rsidRDefault="3131C729" w:rsidP="3131C729">
      <w:pPr>
        <w:widowControl/>
        <w:jc w:val="center"/>
        <w:rPr>
          <w:b/>
          <w:bCs/>
          <w:i/>
          <w:iCs/>
          <w:color w:val="000000" w:themeColor="text1"/>
          <w:sz w:val="14"/>
          <w:szCs w:val="14"/>
          <w:u w:val="single"/>
        </w:rPr>
      </w:pPr>
    </w:p>
    <w:p w14:paraId="3606E148" w14:textId="26B52A3C" w:rsidR="00B554C8" w:rsidRPr="00654AC2" w:rsidRDefault="00B554C8" w:rsidP="00B554C8">
      <w:pPr>
        <w:widowControl/>
        <w:autoSpaceDE/>
        <w:autoSpaceDN/>
        <w:jc w:val="center"/>
        <w:rPr>
          <w:b/>
          <w:bCs/>
          <w:i/>
          <w:iCs/>
          <w:color w:val="000000" w:themeColor="text1"/>
          <w:kern w:val="24"/>
          <w:sz w:val="28"/>
          <w:szCs w:val="28"/>
          <w:u w:val="single"/>
        </w:rPr>
      </w:pPr>
      <w:r w:rsidRPr="00654AC2">
        <w:rPr>
          <w:b/>
          <w:bCs/>
          <w:i/>
          <w:iCs/>
          <w:color w:val="000000" w:themeColor="text1"/>
          <w:kern w:val="24"/>
          <w:sz w:val="28"/>
          <w:szCs w:val="28"/>
          <w:u w:val="single"/>
        </w:rPr>
        <w:t xml:space="preserve">Impact Starts at </w:t>
      </w:r>
      <w:r w:rsidRPr="00654AC2">
        <w:rPr>
          <w:b/>
          <w:bCs/>
          <w:i/>
          <w:iCs/>
          <w:color w:val="1A9DD1"/>
          <w:kern w:val="24"/>
          <w:sz w:val="28"/>
          <w:szCs w:val="28"/>
          <w:u w:val="single"/>
        </w:rPr>
        <w:t>UNICEF Canada</w:t>
      </w:r>
    </w:p>
    <w:p w14:paraId="73528092" w14:textId="77777777" w:rsidR="00B80678" w:rsidRPr="00654AC2" w:rsidRDefault="00B80678" w:rsidP="00F95BD6">
      <w:pPr>
        <w:widowControl/>
        <w:autoSpaceDE/>
        <w:autoSpaceDN/>
        <w:jc w:val="center"/>
        <w:rPr>
          <w:rFonts w:eastAsia="Aptos"/>
          <w:b/>
          <w:bCs/>
          <w:kern w:val="2"/>
          <w:sz w:val="24"/>
          <w:szCs w:val="24"/>
          <w:u w:val="single"/>
          <w:lang w:val="en-CA"/>
          <w14:ligatures w14:val="standardContextual"/>
        </w:rPr>
      </w:pPr>
    </w:p>
    <w:p w14:paraId="077BBF3F" w14:textId="346A8855" w:rsidR="00F95BD6" w:rsidRPr="00654AC2" w:rsidRDefault="00F95BD6" w:rsidP="00F95BD6">
      <w:pPr>
        <w:widowControl/>
        <w:autoSpaceDE/>
        <w:autoSpaceDN/>
        <w:jc w:val="center"/>
        <w:rPr>
          <w:rFonts w:eastAsia="Aptos"/>
          <w:b/>
          <w:bCs/>
          <w:kern w:val="2"/>
          <w:sz w:val="24"/>
          <w:szCs w:val="24"/>
          <w:lang w:val="en-CA"/>
          <w14:ligatures w14:val="standardContextual"/>
        </w:rPr>
      </w:pPr>
      <w:r w:rsidRPr="00654AC2">
        <w:rPr>
          <w:rFonts w:eastAsia="Aptos"/>
          <w:b/>
          <w:bCs/>
          <w:kern w:val="2"/>
          <w:sz w:val="24"/>
          <w:szCs w:val="24"/>
          <w:lang w:val="en-CA"/>
          <w14:ligatures w14:val="standardContextual"/>
        </w:rPr>
        <w:t>JOIN OUR TEAM AS</w:t>
      </w:r>
      <w:r w:rsidR="00B53237" w:rsidRPr="00654AC2">
        <w:rPr>
          <w:rFonts w:eastAsia="Aptos"/>
          <w:b/>
          <w:bCs/>
          <w:kern w:val="2"/>
          <w:sz w:val="24"/>
          <w:szCs w:val="24"/>
          <w:lang w:val="en-CA"/>
          <w14:ligatures w14:val="standardContextual"/>
        </w:rPr>
        <w:t xml:space="preserve"> </w:t>
      </w:r>
      <w:r w:rsidR="00D32C77">
        <w:rPr>
          <w:rFonts w:eastAsia="Aptos"/>
          <w:b/>
          <w:bCs/>
          <w:kern w:val="2"/>
          <w:sz w:val="24"/>
          <w:szCs w:val="24"/>
          <w:lang w:val="en-CA"/>
          <w14:ligatures w14:val="standardContextual"/>
        </w:rPr>
        <w:t>VICE PRESIDENT, INDIVIDUAL GIVING</w:t>
      </w:r>
      <w:r w:rsidR="0016519B" w:rsidRPr="00654AC2">
        <w:rPr>
          <w:rFonts w:eastAsia="Aptos"/>
          <w:b/>
          <w:bCs/>
          <w:kern w:val="2"/>
          <w:sz w:val="24"/>
          <w:szCs w:val="24"/>
          <w:lang w:val="en-CA"/>
          <w14:ligatures w14:val="standardContextual"/>
        </w:rPr>
        <w:t xml:space="preserve"> </w:t>
      </w:r>
    </w:p>
    <w:p w14:paraId="575013D2" w14:textId="3F18304A" w:rsidR="00682467" w:rsidRPr="00654AC2" w:rsidRDefault="00682467" w:rsidP="00A43F90">
      <w:pPr>
        <w:pStyle w:val="Heading1"/>
        <w:jc w:val="both"/>
        <w:rPr>
          <w:lang w:val="en-CA"/>
        </w:rPr>
      </w:pPr>
    </w:p>
    <w:p w14:paraId="364E3B1A" w14:textId="6F4BBCA3" w:rsidR="000747DD" w:rsidRPr="002426FE" w:rsidRDefault="007973FF" w:rsidP="000A090B">
      <w:r w:rsidRPr="002426FE">
        <w:t xml:space="preserve">Are you a </w:t>
      </w:r>
      <w:r w:rsidR="003E4063" w:rsidRPr="002426FE">
        <w:t>strategic fundraising &amp;</w:t>
      </w:r>
      <w:r w:rsidRPr="002426FE">
        <w:t xml:space="preserve"> </w:t>
      </w:r>
      <w:r w:rsidR="000747DD" w:rsidRPr="002426FE">
        <w:t xml:space="preserve">marketing </w:t>
      </w:r>
      <w:r w:rsidRPr="002426FE">
        <w:t xml:space="preserve">leader with a passion for driving impact through innovation? </w:t>
      </w:r>
    </w:p>
    <w:p w14:paraId="56C78379" w14:textId="77777777" w:rsidR="000747DD" w:rsidRPr="002426FE" w:rsidRDefault="000747DD" w:rsidP="000A090B"/>
    <w:p w14:paraId="09C1B15C" w14:textId="0CF5A6E9" w:rsidR="000747DD" w:rsidRPr="002426FE" w:rsidRDefault="00B8673D" w:rsidP="000A090B">
      <w:r w:rsidRPr="002426FE">
        <w:t>Join</w:t>
      </w:r>
      <w:r w:rsidR="00A92130" w:rsidRPr="002426FE">
        <w:t xml:space="preserve"> </w:t>
      </w:r>
      <w:r w:rsidR="00A92130" w:rsidRPr="002426FE">
        <w:rPr>
          <w:b/>
          <w:bCs/>
          <w:color w:val="009FDA"/>
          <w:spacing w:val="-2"/>
        </w:rPr>
        <w:t>UNICEF Canada</w:t>
      </w:r>
      <w:r w:rsidR="00A92130" w:rsidRPr="002426FE">
        <w:t xml:space="preserve"> </w:t>
      </w:r>
      <w:r w:rsidR="00A92130" w:rsidRPr="002426FE">
        <w:rPr>
          <w:b/>
          <w:bCs/>
        </w:rPr>
        <w:t>–</w:t>
      </w:r>
      <w:r w:rsidR="00A92130" w:rsidRPr="002426FE">
        <w:t xml:space="preserve"> one of Canada’s most respected </w:t>
      </w:r>
      <w:r w:rsidR="477ECC57" w:rsidRPr="002426FE">
        <w:t>and</w:t>
      </w:r>
      <w:r w:rsidR="00A92130" w:rsidRPr="002426FE">
        <w:t xml:space="preserve"> </w:t>
      </w:r>
      <w:r w:rsidR="003B14BE">
        <w:t>well-known</w:t>
      </w:r>
      <w:r w:rsidR="003B14BE" w:rsidRPr="002426FE">
        <w:t xml:space="preserve"> </w:t>
      </w:r>
      <w:r w:rsidR="00A92130" w:rsidRPr="002426FE">
        <w:t>charities – and</w:t>
      </w:r>
      <w:r w:rsidR="00A92130" w:rsidRPr="002426FE">
        <w:rPr>
          <w:b/>
          <w:bCs/>
        </w:rPr>
        <w:t xml:space="preserve"> be part of a high-impact, mission-driven team </w:t>
      </w:r>
      <w:r w:rsidR="00A92130" w:rsidRPr="002426FE">
        <w:t>working across Canada and globally to create a better world for children.</w:t>
      </w:r>
      <w:r w:rsidR="00386E30" w:rsidRPr="002426FE">
        <w:t xml:space="preserve"> </w:t>
      </w:r>
    </w:p>
    <w:p w14:paraId="1BA0BB17" w14:textId="77777777" w:rsidR="000747DD" w:rsidRPr="002426FE" w:rsidRDefault="000747DD" w:rsidP="000A090B"/>
    <w:p w14:paraId="6CBB28EF" w14:textId="373B86B8" w:rsidR="00A92130" w:rsidRPr="002426FE" w:rsidRDefault="00B8673D" w:rsidP="000A090B">
      <w:pPr>
        <w:rPr>
          <w:b/>
          <w:bCs/>
        </w:rPr>
      </w:pPr>
      <w:r w:rsidRPr="002426FE">
        <w:t>We are seeking</w:t>
      </w:r>
      <w:r w:rsidR="00A92130" w:rsidRPr="002426FE">
        <w:t xml:space="preserve"> a talented</w:t>
      </w:r>
      <w:r w:rsidR="001A6FB7" w:rsidRPr="002426FE">
        <w:t xml:space="preserve"> </w:t>
      </w:r>
      <w:r w:rsidR="006B5B4E" w:rsidRPr="002426FE">
        <w:t>individual</w:t>
      </w:r>
      <w:r w:rsidR="00A23110" w:rsidRPr="002426FE">
        <w:t xml:space="preserve"> </w:t>
      </w:r>
      <w:r w:rsidRPr="002426FE">
        <w:t>for</w:t>
      </w:r>
      <w:r w:rsidR="006B5B4E" w:rsidRPr="002426FE">
        <w:t xml:space="preserve"> </w:t>
      </w:r>
      <w:r w:rsidR="00A92130" w:rsidRPr="002426FE">
        <w:t>the</w:t>
      </w:r>
      <w:r w:rsidR="00F95BD6" w:rsidRPr="002426FE">
        <w:t xml:space="preserve"> </w:t>
      </w:r>
      <w:r w:rsidR="00A92130" w:rsidRPr="002426FE">
        <w:t xml:space="preserve">role of </w:t>
      </w:r>
      <w:r w:rsidR="003E4063" w:rsidRPr="002426FE">
        <w:rPr>
          <w:b/>
          <w:bCs/>
        </w:rPr>
        <w:t>Vice President</w:t>
      </w:r>
      <w:r w:rsidR="00660982" w:rsidRPr="002426FE">
        <w:rPr>
          <w:b/>
          <w:bCs/>
        </w:rPr>
        <w:t>, Individual Giving</w:t>
      </w:r>
      <w:r w:rsidR="000564B7" w:rsidRPr="002426FE">
        <w:rPr>
          <w:b/>
          <w:bCs/>
        </w:rPr>
        <w:t>.</w:t>
      </w:r>
      <w:r w:rsidR="002D35CF" w:rsidRPr="002426FE">
        <w:rPr>
          <w:b/>
          <w:bCs/>
        </w:rPr>
        <w:t xml:space="preserve"> </w:t>
      </w:r>
    </w:p>
    <w:p w14:paraId="7941865B" w14:textId="77777777" w:rsidR="00FB09DC" w:rsidRPr="002426FE" w:rsidRDefault="00FB09DC" w:rsidP="00A43F90">
      <w:pPr>
        <w:ind w:left="2694"/>
      </w:pPr>
    </w:p>
    <w:p w14:paraId="464266B5" w14:textId="6A01CB70" w:rsidR="00E7531C" w:rsidRPr="002426FE" w:rsidRDefault="00E7531C" w:rsidP="00517E3F">
      <w:pPr>
        <w:spacing w:before="1"/>
        <w:rPr>
          <w:b/>
          <w:bCs/>
          <w:u w:val="single"/>
          <w:lang w:val="en-CA"/>
        </w:rPr>
      </w:pPr>
      <w:r w:rsidRPr="002426FE">
        <w:rPr>
          <w:rFonts w:eastAsiaTheme="minorHAnsi"/>
          <w:b/>
          <w:bCs/>
          <w:u w:val="single"/>
        </w:rPr>
        <w:t>Position Details</w:t>
      </w:r>
    </w:p>
    <w:p w14:paraId="7C6B1287" w14:textId="77777777" w:rsidR="00E7531C" w:rsidRPr="002426FE" w:rsidRDefault="00E7531C" w:rsidP="00E7531C">
      <w:pPr>
        <w:rPr>
          <w:b/>
          <w:bCs/>
          <w:u w:val="single"/>
        </w:rPr>
      </w:pPr>
    </w:p>
    <w:tbl>
      <w:tblPr>
        <w:tblStyle w:val="TableGrid"/>
        <w:tblW w:w="10348" w:type="dxa"/>
        <w:tblInd w:w="-5" w:type="dxa"/>
        <w:tblLook w:val="04A0" w:firstRow="1" w:lastRow="0" w:firstColumn="1" w:lastColumn="0" w:noHBand="0" w:noVBand="1"/>
      </w:tblPr>
      <w:tblGrid>
        <w:gridCol w:w="2268"/>
        <w:gridCol w:w="8080"/>
      </w:tblGrid>
      <w:tr w:rsidR="00772BA3" w:rsidRPr="002426FE" w14:paraId="703C9C19" w14:textId="77777777" w:rsidTr="4FAB6A8A">
        <w:tc>
          <w:tcPr>
            <w:tcW w:w="2268" w:type="dxa"/>
            <w:vAlign w:val="center"/>
          </w:tcPr>
          <w:p w14:paraId="7A480A3F" w14:textId="02F39F04" w:rsidR="00772BA3" w:rsidRPr="002426FE" w:rsidRDefault="00772BA3" w:rsidP="00F52043">
            <w:pPr>
              <w:pStyle w:val="editor-listitem"/>
              <w:spacing w:before="120" w:beforeAutospacing="0" w:after="120" w:afterAutospacing="0"/>
              <w:ind w:left="-80" w:right="4"/>
              <w:jc w:val="both"/>
              <w:rPr>
                <w:rStyle w:val="Strong"/>
                <w:rFonts w:ascii="Arial" w:eastAsiaTheme="majorEastAsia" w:hAnsi="Arial" w:cs="Arial"/>
                <w:color w:val="3B3D4D"/>
                <w:sz w:val="22"/>
                <w:szCs w:val="22"/>
              </w:rPr>
            </w:pPr>
            <w:r w:rsidRPr="002426FE">
              <w:rPr>
                <w:rStyle w:val="Strong"/>
                <w:rFonts w:ascii="Arial" w:eastAsiaTheme="majorEastAsia" w:hAnsi="Arial" w:cs="Arial"/>
                <w:color w:val="3B3D4D"/>
                <w:sz w:val="22"/>
                <w:szCs w:val="22"/>
              </w:rPr>
              <w:t>Position Title</w:t>
            </w:r>
          </w:p>
        </w:tc>
        <w:tc>
          <w:tcPr>
            <w:tcW w:w="8080" w:type="dxa"/>
            <w:vAlign w:val="center"/>
          </w:tcPr>
          <w:p w14:paraId="38BE1BC8" w14:textId="5EAC057F" w:rsidR="00772BA3" w:rsidRPr="002426FE" w:rsidRDefault="00660982" w:rsidP="00F6D0FF">
            <w:pPr>
              <w:pStyle w:val="editor-listitem"/>
              <w:spacing w:before="120" w:beforeAutospacing="0" w:after="120" w:afterAutospacing="0"/>
              <w:ind w:left="-80" w:right="4"/>
              <w:rPr>
                <w:rStyle w:val="Strong"/>
                <w:rFonts w:ascii="Arial" w:hAnsi="Arial" w:cs="Arial"/>
                <w:sz w:val="22"/>
                <w:szCs w:val="22"/>
              </w:rPr>
            </w:pPr>
            <w:r w:rsidRPr="002426FE">
              <w:rPr>
                <w:rFonts w:ascii="Arial" w:hAnsi="Arial" w:cs="Arial"/>
                <w:sz w:val="22"/>
                <w:szCs w:val="22"/>
              </w:rPr>
              <w:t>Vice President, Individual Giving</w:t>
            </w:r>
          </w:p>
        </w:tc>
      </w:tr>
      <w:tr w:rsidR="00772BA3" w:rsidRPr="002426FE" w14:paraId="2600DF2D" w14:textId="77777777" w:rsidTr="4FAB6A8A">
        <w:tc>
          <w:tcPr>
            <w:tcW w:w="2268" w:type="dxa"/>
            <w:vAlign w:val="center"/>
          </w:tcPr>
          <w:p w14:paraId="32B2D103" w14:textId="77777777" w:rsidR="00772BA3" w:rsidRPr="002426FE" w:rsidRDefault="00772BA3" w:rsidP="00772BA3">
            <w:pPr>
              <w:pStyle w:val="editor-listitem"/>
              <w:spacing w:before="120" w:beforeAutospacing="0" w:after="120" w:afterAutospacing="0"/>
              <w:ind w:left="-80" w:right="4"/>
              <w:rPr>
                <w:rStyle w:val="Strong"/>
                <w:rFonts w:ascii="Arial" w:eastAsiaTheme="majorEastAsia" w:hAnsi="Arial" w:cs="Arial"/>
                <w:color w:val="3B3D4D"/>
                <w:sz w:val="22"/>
                <w:szCs w:val="22"/>
              </w:rPr>
            </w:pPr>
            <w:r w:rsidRPr="002426FE">
              <w:rPr>
                <w:rStyle w:val="Strong"/>
                <w:rFonts w:ascii="Arial" w:eastAsiaTheme="majorEastAsia" w:hAnsi="Arial" w:cs="Arial"/>
                <w:color w:val="3B3D4D"/>
                <w:sz w:val="22"/>
                <w:szCs w:val="22"/>
              </w:rPr>
              <w:t>Employment Type:</w:t>
            </w:r>
          </w:p>
        </w:tc>
        <w:tc>
          <w:tcPr>
            <w:tcW w:w="8080" w:type="dxa"/>
            <w:vAlign w:val="center"/>
          </w:tcPr>
          <w:p w14:paraId="11091F42" w14:textId="4EC2EABD" w:rsidR="00772BA3" w:rsidRPr="002426FE" w:rsidRDefault="005F017F" w:rsidP="00805864">
            <w:pPr>
              <w:pStyle w:val="editor-listitem"/>
              <w:spacing w:before="120" w:beforeAutospacing="0" w:after="120" w:afterAutospacing="0"/>
              <w:ind w:left="-80" w:right="4"/>
              <w:rPr>
                <w:rStyle w:val="Strong"/>
                <w:rFonts w:ascii="Arial" w:eastAsiaTheme="majorEastAsia" w:hAnsi="Arial" w:cs="Arial"/>
                <w:b w:val="0"/>
                <w:bCs w:val="0"/>
                <w:color w:val="3B3D4D"/>
                <w:sz w:val="22"/>
                <w:szCs w:val="22"/>
              </w:rPr>
            </w:pPr>
            <w:r w:rsidRPr="002426FE">
              <w:rPr>
                <w:rFonts w:ascii="Arial" w:hAnsi="Arial" w:cs="Arial"/>
                <w:sz w:val="22"/>
                <w:szCs w:val="22"/>
              </w:rPr>
              <w:t xml:space="preserve">Full-time, Permanent </w:t>
            </w:r>
            <w:r w:rsidR="00E85711" w:rsidRPr="00A400EB">
              <w:rPr>
                <w:rFonts w:ascii="Arial" w:hAnsi="Arial" w:cs="Arial"/>
                <w:i/>
                <w:iCs/>
                <w:sz w:val="22"/>
                <w:szCs w:val="22"/>
              </w:rPr>
              <w:t>(Vacant Role)</w:t>
            </w:r>
          </w:p>
        </w:tc>
      </w:tr>
      <w:tr w:rsidR="00772BA3" w:rsidRPr="002426FE" w14:paraId="0C3FDCA5" w14:textId="77777777" w:rsidTr="4FAB6A8A">
        <w:tc>
          <w:tcPr>
            <w:tcW w:w="2268" w:type="dxa"/>
            <w:vAlign w:val="center"/>
          </w:tcPr>
          <w:p w14:paraId="0A7E7DAB" w14:textId="77777777" w:rsidR="00772BA3" w:rsidRPr="002426FE" w:rsidRDefault="00772BA3" w:rsidP="00772BA3">
            <w:pPr>
              <w:pStyle w:val="editor-listitem"/>
              <w:spacing w:before="120" w:beforeAutospacing="0" w:after="120" w:afterAutospacing="0"/>
              <w:ind w:left="-80" w:right="4"/>
              <w:rPr>
                <w:rStyle w:val="Strong"/>
                <w:rFonts w:ascii="Arial" w:eastAsiaTheme="majorEastAsia" w:hAnsi="Arial" w:cs="Arial"/>
                <w:color w:val="3B3D4D"/>
                <w:sz w:val="22"/>
                <w:szCs w:val="22"/>
              </w:rPr>
            </w:pPr>
            <w:r w:rsidRPr="002426FE">
              <w:rPr>
                <w:rStyle w:val="Strong"/>
                <w:rFonts w:ascii="Arial" w:eastAsiaTheme="majorEastAsia" w:hAnsi="Arial" w:cs="Arial"/>
                <w:color w:val="3B3D4D"/>
                <w:sz w:val="22"/>
                <w:szCs w:val="22"/>
              </w:rPr>
              <w:t>Reports to:</w:t>
            </w:r>
          </w:p>
        </w:tc>
        <w:tc>
          <w:tcPr>
            <w:tcW w:w="8080" w:type="dxa"/>
            <w:vAlign w:val="center"/>
          </w:tcPr>
          <w:p w14:paraId="31A7C511" w14:textId="6BEF45C1" w:rsidR="00772BA3" w:rsidRPr="002426FE" w:rsidRDefault="00660982" w:rsidP="00805864">
            <w:pPr>
              <w:pStyle w:val="editor-listitem"/>
              <w:spacing w:before="120" w:beforeAutospacing="0" w:after="120" w:afterAutospacing="0"/>
              <w:ind w:left="-80" w:right="4"/>
              <w:rPr>
                <w:rStyle w:val="Strong"/>
                <w:rFonts w:ascii="Arial" w:eastAsiaTheme="majorEastAsia" w:hAnsi="Arial" w:cs="Arial"/>
                <w:b w:val="0"/>
                <w:bCs w:val="0"/>
                <w:color w:val="3B3D4D"/>
                <w:sz w:val="22"/>
                <w:szCs w:val="22"/>
              </w:rPr>
            </w:pPr>
            <w:r w:rsidRPr="002426FE">
              <w:rPr>
                <w:rStyle w:val="normaltextrun"/>
                <w:rFonts w:ascii="Arial" w:hAnsi="Arial" w:cs="Arial"/>
                <w:sz w:val="22"/>
                <w:szCs w:val="22"/>
              </w:rPr>
              <w:t>Chief Strategic Engagement Officer</w:t>
            </w:r>
          </w:p>
        </w:tc>
      </w:tr>
      <w:tr w:rsidR="00772BA3" w:rsidRPr="002426FE" w14:paraId="4BC5E74E" w14:textId="77777777" w:rsidTr="4FAB6A8A">
        <w:tc>
          <w:tcPr>
            <w:tcW w:w="2268" w:type="dxa"/>
            <w:vAlign w:val="center"/>
          </w:tcPr>
          <w:p w14:paraId="090053A7" w14:textId="77777777" w:rsidR="00772BA3" w:rsidRPr="002426FE" w:rsidRDefault="00772BA3" w:rsidP="00772BA3">
            <w:pPr>
              <w:pStyle w:val="editor-listitem"/>
              <w:spacing w:before="120" w:beforeAutospacing="0" w:after="120" w:afterAutospacing="0"/>
              <w:ind w:left="-80" w:right="4"/>
              <w:rPr>
                <w:rStyle w:val="Strong"/>
                <w:rFonts w:ascii="Arial" w:eastAsiaTheme="majorEastAsia" w:hAnsi="Arial" w:cs="Arial"/>
                <w:color w:val="3B3D4D"/>
                <w:sz w:val="22"/>
                <w:szCs w:val="22"/>
              </w:rPr>
            </w:pPr>
            <w:r w:rsidRPr="002426FE">
              <w:rPr>
                <w:rStyle w:val="Strong"/>
                <w:rFonts w:ascii="Arial" w:eastAsiaTheme="majorEastAsia" w:hAnsi="Arial" w:cs="Arial"/>
                <w:color w:val="3B3D4D"/>
                <w:sz w:val="22"/>
                <w:szCs w:val="22"/>
              </w:rPr>
              <w:t>Direct Reports:</w:t>
            </w:r>
          </w:p>
        </w:tc>
        <w:tc>
          <w:tcPr>
            <w:tcW w:w="8080" w:type="dxa"/>
            <w:vAlign w:val="center"/>
          </w:tcPr>
          <w:p w14:paraId="6C95D980" w14:textId="67F2D1C2" w:rsidR="00772BA3" w:rsidRPr="002426FE" w:rsidRDefault="004A58F0" w:rsidP="631EEB21">
            <w:pPr>
              <w:pStyle w:val="editor-listitem"/>
              <w:spacing w:before="120" w:beforeAutospacing="0" w:after="120" w:afterAutospacing="0"/>
              <w:ind w:left="-80" w:right="4"/>
              <w:rPr>
                <w:rFonts w:ascii="Arial" w:hAnsi="Arial" w:cs="Arial"/>
                <w:sz w:val="22"/>
                <w:szCs w:val="22"/>
              </w:rPr>
            </w:pPr>
            <w:r w:rsidRPr="002426FE">
              <w:rPr>
                <w:rFonts w:ascii="Arial" w:hAnsi="Arial" w:cs="Arial"/>
                <w:sz w:val="22"/>
                <w:szCs w:val="22"/>
                <w:lang w:val="en-US"/>
              </w:rPr>
              <w:t>The position manage</w:t>
            </w:r>
            <w:r w:rsidR="004D7E22">
              <w:rPr>
                <w:rFonts w:ascii="Arial" w:hAnsi="Arial" w:cs="Arial"/>
                <w:sz w:val="22"/>
                <w:szCs w:val="22"/>
                <w:lang w:val="en-US"/>
              </w:rPr>
              <w:t>s</w:t>
            </w:r>
            <w:r w:rsidRPr="002426FE">
              <w:rPr>
                <w:rFonts w:ascii="Arial" w:hAnsi="Arial" w:cs="Arial"/>
                <w:sz w:val="22"/>
                <w:szCs w:val="22"/>
                <w:lang w:val="en-US"/>
              </w:rPr>
              <w:t xml:space="preserve"> a team of </w:t>
            </w:r>
            <w:r w:rsidR="00660982" w:rsidRPr="002426FE">
              <w:rPr>
                <w:rFonts w:ascii="Arial" w:hAnsi="Arial" w:cs="Arial"/>
                <w:sz w:val="22"/>
                <w:szCs w:val="22"/>
                <w:lang w:val="en-US"/>
              </w:rPr>
              <w:t>3</w:t>
            </w:r>
            <w:r w:rsidRPr="002426FE">
              <w:rPr>
                <w:rFonts w:ascii="Arial" w:hAnsi="Arial" w:cs="Arial"/>
                <w:sz w:val="22"/>
                <w:szCs w:val="22"/>
                <w:lang w:val="en-US"/>
              </w:rPr>
              <w:t xml:space="preserve"> direct reports</w:t>
            </w:r>
            <w:r w:rsidR="00491FF4" w:rsidRPr="002426FE">
              <w:rPr>
                <w:rFonts w:ascii="Arial" w:hAnsi="Arial" w:cs="Arial"/>
                <w:sz w:val="22"/>
                <w:szCs w:val="22"/>
                <w:lang w:val="en-US"/>
              </w:rPr>
              <w:t xml:space="preserve"> and oversee</w:t>
            </w:r>
            <w:r w:rsidR="004D7E22">
              <w:rPr>
                <w:rFonts w:ascii="Arial" w:hAnsi="Arial" w:cs="Arial"/>
                <w:sz w:val="22"/>
                <w:szCs w:val="22"/>
                <w:lang w:val="en-US"/>
              </w:rPr>
              <w:t>s</w:t>
            </w:r>
            <w:r w:rsidR="00491FF4" w:rsidRPr="002426FE">
              <w:rPr>
                <w:rFonts w:ascii="Arial" w:hAnsi="Arial" w:cs="Arial"/>
                <w:sz w:val="22"/>
                <w:szCs w:val="22"/>
                <w:lang w:val="en-US"/>
              </w:rPr>
              <w:t xml:space="preserve"> a full team of ~14.</w:t>
            </w:r>
          </w:p>
        </w:tc>
      </w:tr>
      <w:tr w:rsidR="00772BA3" w:rsidRPr="000747DD" w14:paraId="1F513146" w14:textId="77777777" w:rsidTr="4FAB6A8A">
        <w:tc>
          <w:tcPr>
            <w:tcW w:w="2268" w:type="dxa"/>
            <w:vAlign w:val="center"/>
          </w:tcPr>
          <w:p w14:paraId="02477315" w14:textId="77777777" w:rsidR="00772BA3" w:rsidRPr="000747DD" w:rsidRDefault="00772BA3" w:rsidP="00772BA3">
            <w:pPr>
              <w:pStyle w:val="editor-listitem"/>
              <w:spacing w:before="120" w:beforeAutospacing="0" w:after="120" w:afterAutospacing="0"/>
              <w:ind w:left="-80" w:right="4"/>
              <w:rPr>
                <w:rStyle w:val="Strong"/>
                <w:rFonts w:ascii="Arial" w:eastAsiaTheme="majorEastAsia" w:hAnsi="Arial" w:cs="Arial"/>
                <w:color w:val="3B3D4D"/>
                <w:sz w:val="22"/>
                <w:szCs w:val="22"/>
              </w:rPr>
            </w:pPr>
            <w:r w:rsidRPr="000747DD">
              <w:rPr>
                <w:rStyle w:val="Strong"/>
                <w:rFonts w:ascii="Arial" w:eastAsiaTheme="majorEastAsia" w:hAnsi="Arial" w:cs="Arial"/>
                <w:color w:val="3B3D4D"/>
                <w:sz w:val="22"/>
                <w:szCs w:val="22"/>
              </w:rPr>
              <w:t>Salary Range:</w:t>
            </w:r>
          </w:p>
        </w:tc>
        <w:tc>
          <w:tcPr>
            <w:tcW w:w="8080" w:type="dxa"/>
            <w:vAlign w:val="center"/>
          </w:tcPr>
          <w:p w14:paraId="0A1694A5" w14:textId="5748B92A" w:rsidR="00772BA3" w:rsidRPr="000747DD" w:rsidRDefault="00683792" w:rsidP="631EEB21">
            <w:pPr>
              <w:pStyle w:val="editor-listitem"/>
              <w:spacing w:before="120" w:beforeAutospacing="0" w:after="120" w:afterAutospacing="0"/>
              <w:ind w:left="-80" w:right="4"/>
              <w:rPr>
                <w:rFonts w:ascii="Arial" w:hAnsi="Arial" w:cs="Arial"/>
                <w:sz w:val="22"/>
                <w:szCs w:val="22"/>
              </w:rPr>
            </w:pPr>
            <w:r w:rsidRPr="00683792">
              <w:rPr>
                <w:rFonts w:ascii="Arial" w:hAnsi="Arial" w:cs="Arial"/>
                <w:sz w:val="22"/>
                <w:szCs w:val="22"/>
              </w:rPr>
              <w:t>$128,000 to $1</w:t>
            </w:r>
            <w:r w:rsidR="007F744C">
              <w:rPr>
                <w:rFonts w:ascii="Arial" w:hAnsi="Arial" w:cs="Arial"/>
                <w:sz w:val="22"/>
                <w:szCs w:val="22"/>
              </w:rPr>
              <w:t>60</w:t>
            </w:r>
            <w:r w:rsidRPr="00683792">
              <w:rPr>
                <w:rFonts w:ascii="Arial" w:hAnsi="Arial" w:cs="Arial"/>
                <w:sz w:val="22"/>
                <w:szCs w:val="22"/>
              </w:rPr>
              <w:t xml:space="preserve">,000 </w:t>
            </w:r>
            <w:r w:rsidR="00772BA3" w:rsidRPr="631EEB21">
              <w:rPr>
                <w:rFonts w:ascii="Arial" w:hAnsi="Arial" w:cs="Arial"/>
                <w:sz w:val="22"/>
                <w:szCs w:val="22"/>
              </w:rPr>
              <w:t xml:space="preserve">annually with benefits and </w:t>
            </w:r>
            <w:r w:rsidR="00C75934" w:rsidRPr="631EEB21">
              <w:rPr>
                <w:rFonts w:ascii="Arial" w:hAnsi="Arial" w:cs="Arial"/>
                <w:sz w:val="22"/>
                <w:szCs w:val="22"/>
              </w:rPr>
              <w:t>4</w:t>
            </w:r>
            <w:r w:rsidR="00F64538" w:rsidRPr="631EEB21">
              <w:rPr>
                <w:rFonts w:ascii="Arial" w:hAnsi="Arial" w:cs="Arial"/>
                <w:sz w:val="22"/>
                <w:szCs w:val="22"/>
              </w:rPr>
              <w:t xml:space="preserve"> </w:t>
            </w:r>
            <w:r w:rsidR="00772BA3" w:rsidRPr="631EEB21">
              <w:rPr>
                <w:rFonts w:ascii="Arial" w:hAnsi="Arial" w:cs="Arial"/>
                <w:sz w:val="22"/>
                <w:szCs w:val="22"/>
              </w:rPr>
              <w:t xml:space="preserve">weeks paid vacation </w:t>
            </w:r>
          </w:p>
        </w:tc>
      </w:tr>
      <w:tr w:rsidR="00772BA3" w:rsidRPr="000747DD" w14:paraId="4A9FB577" w14:textId="77777777" w:rsidTr="4FAB6A8A">
        <w:tc>
          <w:tcPr>
            <w:tcW w:w="2268" w:type="dxa"/>
            <w:vAlign w:val="center"/>
          </w:tcPr>
          <w:p w14:paraId="08DBFECD" w14:textId="77777777" w:rsidR="00772BA3" w:rsidRPr="000747DD" w:rsidRDefault="00772BA3" w:rsidP="00772BA3">
            <w:pPr>
              <w:pStyle w:val="editor-listitem"/>
              <w:spacing w:before="120" w:beforeAutospacing="0" w:after="120" w:afterAutospacing="0"/>
              <w:ind w:left="-80" w:right="4"/>
              <w:rPr>
                <w:rStyle w:val="Strong"/>
                <w:rFonts w:ascii="Arial" w:eastAsiaTheme="majorEastAsia" w:hAnsi="Arial" w:cs="Arial"/>
                <w:color w:val="3B3D4D"/>
                <w:sz w:val="22"/>
                <w:szCs w:val="22"/>
              </w:rPr>
            </w:pPr>
            <w:r w:rsidRPr="000747DD">
              <w:rPr>
                <w:rStyle w:val="Strong"/>
                <w:rFonts w:ascii="Arial" w:eastAsiaTheme="majorEastAsia" w:hAnsi="Arial" w:cs="Arial"/>
                <w:color w:val="3B3D4D"/>
                <w:sz w:val="22"/>
                <w:szCs w:val="22"/>
              </w:rPr>
              <w:t>Work Location:</w:t>
            </w:r>
          </w:p>
        </w:tc>
        <w:tc>
          <w:tcPr>
            <w:tcW w:w="8080" w:type="dxa"/>
            <w:vAlign w:val="center"/>
          </w:tcPr>
          <w:p w14:paraId="7ACAA16C" w14:textId="515A7CD9" w:rsidR="00772BA3" w:rsidRPr="000747DD" w:rsidRDefault="00F64538" w:rsidP="00805864">
            <w:pPr>
              <w:pStyle w:val="editor-listitem"/>
              <w:spacing w:before="120" w:beforeAutospacing="0" w:after="120" w:afterAutospacing="0"/>
              <w:ind w:left="-80" w:right="4"/>
              <w:rPr>
                <w:rFonts w:ascii="Arial" w:hAnsi="Arial" w:cs="Arial"/>
                <w:sz w:val="22"/>
                <w:szCs w:val="22"/>
              </w:rPr>
            </w:pPr>
            <w:r w:rsidRPr="000747DD">
              <w:rPr>
                <w:rFonts w:ascii="Arial" w:hAnsi="Arial" w:cs="Arial"/>
                <w:sz w:val="22"/>
                <w:szCs w:val="22"/>
              </w:rPr>
              <w:t>Toronto</w:t>
            </w:r>
          </w:p>
        </w:tc>
      </w:tr>
      <w:tr w:rsidR="00772BA3" w:rsidRPr="000747DD" w14:paraId="6EE20F2A" w14:textId="77777777" w:rsidTr="4FAB6A8A">
        <w:tc>
          <w:tcPr>
            <w:tcW w:w="2268" w:type="dxa"/>
            <w:vAlign w:val="center"/>
          </w:tcPr>
          <w:p w14:paraId="6C0176D0" w14:textId="77777777" w:rsidR="00772BA3" w:rsidRPr="000747DD" w:rsidRDefault="00772BA3" w:rsidP="00772BA3">
            <w:pPr>
              <w:pStyle w:val="editor-listitem"/>
              <w:spacing w:before="120" w:beforeAutospacing="0" w:after="120" w:afterAutospacing="0"/>
              <w:ind w:left="-80" w:right="4"/>
              <w:rPr>
                <w:rStyle w:val="Strong"/>
                <w:rFonts w:ascii="Arial" w:eastAsiaTheme="majorEastAsia" w:hAnsi="Arial" w:cs="Arial"/>
                <w:color w:val="3B3D4D"/>
                <w:sz w:val="22"/>
                <w:szCs w:val="22"/>
              </w:rPr>
            </w:pPr>
            <w:r w:rsidRPr="000747DD">
              <w:rPr>
                <w:rStyle w:val="Strong"/>
                <w:rFonts w:ascii="Arial" w:eastAsiaTheme="majorEastAsia" w:hAnsi="Arial" w:cs="Arial"/>
                <w:color w:val="3B3D4D"/>
                <w:sz w:val="22"/>
                <w:szCs w:val="22"/>
              </w:rPr>
              <w:t>Work Environment:</w:t>
            </w:r>
          </w:p>
        </w:tc>
        <w:tc>
          <w:tcPr>
            <w:tcW w:w="8080" w:type="dxa"/>
            <w:vAlign w:val="center"/>
          </w:tcPr>
          <w:p w14:paraId="0F37E893" w14:textId="6965F8EF" w:rsidR="00772BA3" w:rsidRPr="000747DD" w:rsidRDefault="00772BA3" w:rsidP="00805864">
            <w:pPr>
              <w:pStyle w:val="editor-listitem"/>
              <w:spacing w:before="120" w:beforeAutospacing="0" w:after="120" w:afterAutospacing="0"/>
              <w:ind w:left="-80" w:right="4"/>
              <w:rPr>
                <w:rStyle w:val="Strong"/>
                <w:rFonts w:ascii="Arial" w:eastAsiaTheme="majorEastAsia" w:hAnsi="Arial" w:cs="Arial"/>
                <w:b w:val="0"/>
                <w:bCs w:val="0"/>
                <w:color w:val="3B3D4D"/>
                <w:sz w:val="22"/>
                <w:szCs w:val="22"/>
              </w:rPr>
            </w:pPr>
            <w:r w:rsidRPr="000747DD">
              <w:rPr>
                <w:rFonts w:ascii="Arial" w:hAnsi="Arial" w:cs="Arial"/>
                <w:sz w:val="22"/>
                <w:szCs w:val="22"/>
              </w:rPr>
              <w:t>UNICEF Canada currently operates under a Flexible-Hybrid model that requires team members to attend the office at least 2 days/week</w:t>
            </w:r>
            <w:r w:rsidR="00683792">
              <w:rPr>
                <w:rFonts w:ascii="Arial" w:hAnsi="Arial" w:cs="Arial"/>
                <w:sz w:val="22"/>
                <w:szCs w:val="22"/>
              </w:rPr>
              <w:t xml:space="preserve"> (Tues</w:t>
            </w:r>
            <w:r w:rsidR="004D7E22">
              <w:rPr>
                <w:rFonts w:ascii="Arial" w:hAnsi="Arial" w:cs="Arial"/>
                <w:sz w:val="22"/>
                <w:szCs w:val="22"/>
              </w:rPr>
              <w:t>day &amp; Wednesday)</w:t>
            </w:r>
          </w:p>
        </w:tc>
      </w:tr>
    </w:tbl>
    <w:p w14:paraId="5BA24DB6" w14:textId="77777777" w:rsidR="00E7531C" w:rsidRPr="00654AC2" w:rsidRDefault="00E7531C" w:rsidP="00E7531C">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8642"/>
      </w:tblGrid>
      <w:tr w:rsidR="00B17F8D" w:rsidRPr="00654AC2" w14:paraId="59C2111D" w14:textId="77777777" w:rsidTr="003B14BE">
        <w:trPr>
          <w:trHeight w:val="3793"/>
        </w:trPr>
        <w:tc>
          <w:tcPr>
            <w:tcW w:w="1838" w:type="dxa"/>
            <w:shd w:val="clear" w:color="auto" w:fill="00B0F0"/>
            <w:vAlign w:val="center"/>
          </w:tcPr>
          <w:p w14:paraId="54D5786A" w14:textId="3D56B52F" w:rsidR="00B17F8D" w:rsidRPr="00654AC2" w:rsidRDefault="00B17F8D" w:rsidP="00885ED0">
            <w:pPr>
              <w:jc w:val="center"/>
              <w:rPr>
                <w:b/>
                <w:bCs/>
                <w:i/>
                <w:iCs/>
              </w:rPr>
            </w:pPr>
            <w:r w:rsidRPr="00654AC2">
              <w:rPr>
                <w:b/>
                <w:bCs/>
                <w:i/>
                <w:iCs/>
                <w:color w:val="FFFFFF" w:themeColor="background1"/>
                <w:sz w:val="32"/>
                <w:szCs w:val="32"/>
              </w:rPr>
              <w:t>Why UNICEF &amp; UNICEF Canada?</w:t>
            </w:r>
          </w:p>
        </w:tc>
        <w:tc>
          <w:tcPr>
            <w:tcW w:w="8642" w:type="dxa"/>
            <w:vAlign w:val="center"/>
          </w:tcPr>
          <w:p w14:paraId="1C79594B" w14:textId="7E544858" w:rsidR="00B17F8D" w:rsidRPr="00654AC2" w:rsidRDefault="00B17F8D" w:rsidP="00885ED0">
            <w:pPr>
              <w:rPr>
                <w:sz w:val="22"/>
                <w:szCs w:val="22"/>
              </w:rPr>
            </w:pPr>
            <w:hyperlink r:id="rId15" w:history="1">
              <w:r w:rsidRPr="00654AC2">
                <w:rPr>
                  <w:rStyle w:val="Hyperlink"/>
                  <w:b/>
                  <w:bCs/>
                  <w:sz w:val="22"/>
                  <w:szCs w:val="22"/>
                </w:rPr>
                <w:t>UNICEF</w:t>
              </w:r>
            </w:hyperlink>
            <w:r w:rsidRPr="00654AC2">
              <w:rPr>
                <w:b/>
                <w:bCs/>
                <w:sz w:val="22"/>
                <w:szCs w:val="22"/>
              </w:rPr>
              <w:t xml:space="preserve"> is the world</w:t>
            </w:r>
            <w:r w:rsidR="00373291">
              <w:rPr>
                <w:b/>
                <w:bCs/>
                <w:sz w:val="22"/>
                <w:szCs w:val="22"/>
              </w:rPr>
              <w:t xml:space="preserve">’s most powerful force for children. </w:t>
            </w:r>
            <w:r w:rsidRPr="00654AC2">
              <w:rPr>
                <w:sz w:val="22"/>
                <w:szCs w:val="22"/>
              </w:rPr>
              <w:t>Across 190 countries and territories, and in the world’s toughest places, we provide and advocate for education, health and nutrition services. Protect children from violence and abuse. Bring clean water and sanitation to those in need. Keep them safe from climate change and disease. Serve as the world’s largest provider of vaccines. Before, during and after emergencies, we’re on the ground with life-saving help and hope. The needs of children around the world continue to increase and the role of UNICEF is more important than ever.</w:t>
            </w:r>
          </w:p>
          <w:p w14:paraId="76636377" w14:textId="77777777" w:rsidR="00B17F8D" w:rsidRPr="00654AC2" w:rsidRDefault="00B17F8D" w:rsidP="00885ED0">
            <w:pPr>
              <w:rPr>
                <w:sz w:val="22"/>
                <w:szCs w:val="22"/>
              </w:rPr>
            </w:pPr>
          </w:p>
          <w:p w14:paraId="5DEBC889" w14:textId="1BF46291" w:rsidR="00B17F8D" w:rsidRPr="00654AC2" w:rsidRDefault="00B17F8D" w:rsidP="00885ED0">
            <w:pPr>
              <w:rPr>
                <w:sz w:val="22"/>
                <w:szCs w:val="22"/>
              </w:rPr>
            </w:pPr>
            <w:hyperlink r:id="rId16" w:history="1">
              <w:r w:rsidRPr="00654AC2">
                <w:rPr>
                  <w:rStyle w:val="Hyperlink"/>
                  <w:b/>
                  <w:bCs/>
                  <w:sz w:val="22"/>
                  <w:szCs w:val="22"/>
                </w:rPr>
                <w:t>UNICEF Canada</w:t>
              </w:r>
            </w:hyperlink>
            <w:r w:rsidRPr="00654AC2">
              <w:rPr>
                <w:b/>
                <w:bCs/>
                <w:sz w:val="22"/>
                <w:szCs w:val="22"/>
              </w:rPr>
              <w:t xml:space="preserve"> is one of 32 National Committees </w:t>
            </w:r>
            <w:r w:rsidR="00CE3110">
              <w:rPr>
                <w:b/>
                <w:bCs/>
                <w:sz w:val="22"/>
                <w:szCs w:val="22"/>
              </w:rPr>
              <w:t>(</w:t>
            </w:r>
            <w:proofErr w:type="spellStart"/>
            <w:r w:rsidR="00CE3110">
              <w:rPr>
                <w:b/>
                <w:bCs/>
                <w:sz w:val="22"/>
                <w:szCs w:val="22"/>
              </w:rPr>
              <w:t>NatCom</w:t>
            </w:r>
            <w:r w:rsidR="007F744C">
              <w:rPr>
                <w:b/>
                <w:bCs/>
                <w:sz w:val="22"/>
                <w:szCs w:val="22"/>
              </w:rPr>
              <w:t>m</w:t>
            </w:r>
            <w:r w:rsidR="00CE3110">
              <w:rPr>
                <w:b/>
                <w:bCs/>
                <w:sz w:val="22"/>
                <w:szCs w:val="22"/>
              </w:rPr>
              <w:t>s</w:t>
            </w:r>
            <w:proofErr w:type="spellEnd"/>
            <w:r w:rsidR="00CE3110">
              <w:rPr>
                <w:b/>
                <w:bCs/>
                <w:sz w:val="22"/>
                <w:szCs w:val="22"/>
              </w:rPr>
              <w:t xml:space="preserve">) </w:t>
            </w:r>
            <w:r w:rsidRPr="00654AC2">
              <w:rPr>
                <w:b/>
                <w:bCs/>
                <w:sz w:val="22"/>
                <w:szCs w:val="22"/>
              </w:rPr>
              <w:t>located in high-income countries around the world</w:t>
            </w:r>
            <w:r w:rsidRPr="00654AC2">
              <w:rPr>
                <w:sz w:val="22"/>
                <w:szCs w:val="22"/>
              </w:rPr>
              <w:t xml:space="preserve">. Our team exists to fundraise for UNICEF’s highest priorities and to work neutrally with governments and the private sector in Canada and internationally to advance the rights and well-being of children and youth. </w:t>
            </w:r>
          </w:p>
          <w:p w14:paraId="397916CC" w14:textId="77777777" w:rsidR="00B17F8D" w:rsidRPr="00654AC2" w:rsidRDefault="00B17F8D" w:rsidP="00885ED0">
            <w:pPr>
              <w:rPr>
                <w:b/>
                <w:bCs/>
                <w:sz w:val="22"/>
                <w:szCs w:val="22"/>
              </w:rPr>
            </w:pPr>
          </w:p>
          <w:p w14:paraId="756C6094" w14:textId="4710EC0C" w:rsidR="00B17F8D" w:rsidRPr="00654AC2" w:rsidRDefault="00B17F8D" w:rsidP="002B1136">
            <w:pPr>
              <w:rPr>
                <w:b/>
                <w:bCs/>
                <w:sz w:val="22"/>
                <w:szCs w:val="22"/>
              </w:rPr>
            </w:pPr>
            <w:r w:rsidRPr="00654AC2">
              <w:rPr>
                <w:b/>
                <w:bCs/>
                <w:sz w:val="22"/>
                <w:szCs w:val="22"/>
              </w:rPr>
              <w:t xml:space="preserve">As UNICEF Canada </w:t>
            </w:r>
            <w:r w:rsidR="003B14BE">
              <w:rPr>
                <w:b/>
                <w:bCs/>
                <w:sz w:val="22"/>
                <w:szCs w:val="22"/>
              </w:rPr>
              <w:t>launches</w:t>
            </w:r>
            <w:r w:rsidRPr="00654AC2">
              <w:rPr>
                <w:b/>
                <w:bCs/>
                <w:sz w:val="22"/>
                <w:szCs w:val="22"/>
              </w:rPr>
              <w:t xml:space="preserve"> a</w:t>
            </w:r>
            <w:r w:rsidRPr="00654AC2">
              <w:rPr>
                <w:sz w:val="22"/>
                <w:szCs w:val="22"/>
              </w:rPr>
              <w:t xml:space="preserve"> </w:t>
            </w:r>
            <w:r w:rsidRPr="00654AC2">
              <w:rPr>
                <w:b/>
                <w:bCs/>
                <w:sz w:val="22"/>
                <w:szCs w:val="22"/>
              </w:rPr>
              <w:t>bold new Strategic Plan in 2026</w:t>
            </w:r>
            <w:r w:rsidRPr="00654AC2">
              <w:rPr>
                <w:sz w:val="22"/>
                <w:szCs w:val="22"/>
              </w:rPr>
              <w:t xml:space="preserve">, </w:t>
            </w:r>
            <w:r w:rsidR="004D7E22">
              <w:rPr>
                <w:b/>
                <w:bCs/>
                <w:sz w:val="22"/>
                <w:szCs w:val="22"/>
              </w:rPr>
              <w:t>b</w:t>
            </w:r>
            <w:r w:rsidRPr="00654AC2">
              <w:rPr>
                <w:b/>
                <w:bCs/>
                <w:sz w:val="22"/>
                <w:szCs w:val="22"/>
              </w:rPr>
              <w:t>e part of this next phase of impact</w:t>
            </w:r>
            <w:r w:rsidR="0085410E" w:rsidRPr="00654AC2">
              <w:rPr>
                <w:b/>
                <w:bCs/>
                <w:sz w:val="22"/>
                <w:szCs w:val="22"/>
              </w:rPr>
              <w:t>!</w:t>
            </w:r>
          </w:p>
        </w:tc>
      </w:tr>
    </w:tbl>
    <w:p w14:paraId="06044E96" w14:textId="77777777" w:rsidR="00B65247" w:rsidRPr="00654AC2" w:rsidRDefault="00B65247">
      <w:pPr>
        <w:pStyle w:val="BodyText"/>
        <w:rPr>
          <w:b/>
          <w:bCs/>
          <w:u w:val="single"/>
        </w:rPr>
      </w:pPr>
    </w:p>
    <w:p w14:paraId="60A3A1B9" w14:textId="77777777" w:rsidR="00E66A84" w:rsidRDefault="00E66A84">
      <w:pPr>
        <w:pStyle w:val="BodyText"/>
        <w:rPr>
          <w:b/>
          <w:bCs/>
          <w:u w:val="single"/>
        </w:rPr>
      </w:pPr>
    </w:p>
    <w:p w14:paraId="0F0AEB48" w14:textId="77777777" w:rsidR="00E66A84" w:rsidRDefault="00E66A84">
      <w:pPr>
        <w:pStyle w:val="BodyText"/>
        <w:rPr>
          <w:b/>
          <w:bCs/>
          <w:u w:val="single"/>
        </w:rPr>
      </w:pPr>
    </w:p>
    <w:p w14:paraId="339F8637" w14:textId="77777777" w:rsidR="00E66A84" w:rsidRDefault="00E66A84">
      <w:pPr>
        <w:pStyle w:val="BodyText"/>
        <w:rPr>
          <w:b/>
          <w:bCs/>
          <w:u w:val="single"/>
        </w:rPr>
      </w:pPr>
    </w:p>
    <w:p w14:paraId="1F28E99F" w14:textId="77777777" w:rsidR="00E66A84" w:rsidRDefault="00E66A84">
      <w:pPr>
        <w:pStyle w:val="BodyText"/>
        <w:rPr>
          <w:b/>
          <w:bCs/>
          <w:u w:val="single"/>
        </w:rPr>
      </w:pPr>
    </w:p>
    <w:p w14:paraId="395A748E" w14:textId="543C0F6F" w:rsidR="000E6F04" w:rsidRPr="00654AC2" w:rsidRDefault="007C72FA">
      <w:pPr>
        <w:pStyle w:val="BodyText"/>
        <w:rPr>
          <w:b/>
          <w:bCs/>
          <w:u w:val="single"/>
        </w:rPr>
      </w:pPr>
      <w:r w:rsidRPr="00654AC2">
        <w:rPr>
          <w:b/>
          <w:bCs/>
          <w:u w:val="single"/>
        </w:rPr>
        <w:lastRenderedPageBreak/>
        <w:t>The Opportunity</w:t>
      </w:r>
    </w:p>
    <w:p w14:paraId="0B9089E8" w14:textId="77777777" w:rsidR="006F6F6A" w:rsidRDefault="006F6F6A" w:rsidP="00BB5610"/>
    <w:p w14:paraId="17DD3427" w14:textId="0F0D42DB" w:rsidR="00620A03" w:rsidRDefault="00620A03" w:rsidP="00620A03">
      <w:r>
        <w:t>UNICEF Canada is seeking a dynamic</w:t>
      </w:r>
      <w:r w:rsidR="004D7E22">
        <w:t>, experienced,</w:t>
      </w:r>
      <w:r>
        <w:t xml:space="preserve"> and strategic leader to join our team as </w:t>
      </w:r>
      <w:r w:rsidRPr="003B14BE">
        <w:rPr>
          <w:b/>
          <w:bCs/>
        </w:rPr>
        <w:t>Vice President, Individual Giving</w:t>
      </w:r>
      <w:r>
        <w:t>. Reporting to the Chief Strategic Engagement Officer, this role is pivotal in driving the organization’s largest source of unrestricted revenue through monthly and one-time giving programs. The Vice President will lead the strategy and execution of donor acquisition, stewardship, retention, and growth</w:t>
      </w:r>
      <w:r w:rsidR="004D7E22">
        <w:t xml:space="preserve"> – </w:t>
      </w:r>
      <w:r>
        <w:t>ensuring a thriving and sustainable individual giving portfolio.</w:t>
      </w:r>
    </w:p>
    <w:p w14:paraId="1C266F59" w14:textId="77777777" w:rsidR="00620A03" w:rsidRDefault="00620A03" w:rsidP="00620A03"/>
    <w:p w14:paraId="5A19D1FA" w14:textId="64EAB131" w:rsidR="00620A03" w:rsidRDefault="00620A03" w:rsidP="00620A03">
      <w:r>
        <w:t xml:space="preserve">As a key member of </w:t>
      </w:r>
      <w:r w:rsidR="00DA11C6">
        <w:t>UNICEF Canada’s le</w:t>
      </w:r>
      <w:r>
        <w:t xml:space="preserve">adership </w:t>
      </w:r>
      <w:r w:rsidR="00DA11C6">
        <w:t>t</w:t>
      </w:r>
      <w:r>
        <w:t>eam, the Vice President will shape long-term and annual plans, manage critical external vendor partnerships, and inspire a high-performing team to meet ambitious revenue</w:t>
      </w:r>
      <w:r w:rsidR="51867EC9">
        <w:t xml:space="preserve"> </w:t>
      </w:r>
      <w:r>
        <w:t xml:space="preserve">goals. This role is central to advancing UNICEF Canada’s mission and vision, with a specific focus on revenue-generating activities totaling </w:t>
      </w:r>
      <w:r w:rsidR="69593EE5">
        <w:t xml:space="preserve">at least </w:t>
      </w:r>
      <w:r>
        <w:t>between</w:t>
      </w:r>
      <w:r w:rsidR="000A642C">
        <w:t xml:space="preserve"> $</w:t>
      </w:r>
      <w:r w:rsidR="00A9167B">
        <w:t xml:space="preserve">35M </w:t>
      </w:r>
      <w:r w:rsidR="000A642C">
        <w:t>and $50M</w:t>
      </w:r>
      <w:r w:rsidR="00DA11C6">
        <w:t xml:space="preserve"> annually.</w:t>
      </w:r>
    </w:p>
    <w:p w14:paraId="4CA0A78D" w14:textId="77777777" w:rsidR="00620A03" w:rsidRDefault="00620A03" w:rsidP="00382940"/>
    <w:p w14:paraId="049C4738" w14:textId="4DA95814" w:rsidR="00382940" w:rsidRDefault="000A642C" w:rsidP="00382940">
      <w:r>
        <w:t xml:space="preserve">If you're a bold, </w:t>
      </w:r>
      <w:r w:rsidR="00BE10A2">
        <w:t xml:space="preserve">strategic, </w:t>
      </w:r>
      <w:r w:rsidR="2B1A79EF">
        <w:t xml:space="preserve">digitally-savvy, </w:t>
      </w:r>
      <w:r>
        <w:t xml:space="preserve">results-driven leader ready to transform the future of individual giving, </w:t>
      </w:r>
      <w:r w:rsidR="008F58BD">
        <w:t>consider applying to this role and</w:t>
      </w:r>
      <w:r>
        <w:t xml:space="preserve"> help power UNICEF Canada’s mission </w:t>
      </w:r>
      <w:r w:rsidR="008F58BD">
        <w:t>on behalf of</w:t>
      </w:r>
      <w:r>
        <w:t xml:space="preserve"> every child. </w:t>
      </w:r>
    </w:p>
    <w:p w14:paraId="0944DC26" w14:textId="77777777" w:rsidR="00382940" w:rsidRDefault="00382940" w:rsidP="0070627D"/>
    <w:p w14:paraId="066DBEBE" w14:textId="690BB386" w:rsidR="00D00DFB" w:rsidRPr="00F423B1" w:rsidRDefault="00F8432B" w:rsidP="00F423B1">
      <w:pPr>
        <w:pStyle w:val="paragraph"/>
        <w:spacing w:before="0" w:beforeAutospacing="0" w:after="0" w:afterAutospacing="0"/>
        <w:ind w:right="142"/>
        <w:textAlignment w:val="baseline"/>
        <w:rPr>
          <w:rFonts w:ascii="Arial" w:hAnsi="Arial" w:cs="Arial"/>
          <w:b/>
          <w:sz w:val="22"/>
          <w:szCs w:val="22"/>
        </w:rPr>
      </w:pPr>
      <w:r w:rsidRPr="00654AC2">
        <w:rPr>
          <w:rFonts w:ascii="Arial" w:hAnsi="Arial" w:cs="Arial"/>
          <w:b/>
          <w:bCs/>
          <w:sz w:val="22"/>
          <w:szCs w:val="22"/>
          <w:u w:val="single"/>
        </w:rPr>
        <w:t>Key Accountabilities</w:t>
      </w:r>
      <w:bookmarkStart w:id="0" w:name="_Hlk181973377"/>
    </w:p>
    <w:p w14:paraId="5B92720B" w14:textId="77777777" w:rsidR="00664BC4" w:rsidRDefault="00664BC4" w:rsidP="00D00DFB">
      <w:pPr>
        <w:widowControl/>
        <w:tabs>
          <w:tab w:val="num" w:pos="360"/>
        </w:tabs>
        <w:autoSpaceDE/>
        <w:autoSpaceDN/>
        <w:contextualSpacing/>
      </w:pPr>
    </w:p>
    <w:p w14:paraId="23E47B5B" w14:textId="06B3DDEA" w:rsidR="008D120A" w:rsidRPr="00B0176F" w:rsidRDefault="008D120A" w:rsidP="008D120A">
      <w:pPr>
        <w:widowControl/>
        <w:adjustRightInd w:val="0"/>
        <w:rPr>
          <w:rFonts w:eastAsia="Cambria"/>
          <w:b/>
          <w:bCs/>
          <w:i/>
          <w:iCs/>
        </w:rPr>
      </w:pPr>
      <w:r w:rsidRPr="00B0176F">
        <w:rPr>
          <w:rFonts w:eastAsia="Cambria"/>
          <w:b/>
          <w:bCs/>
          <w:i/>
          <w:iCs/>
        </w:rPr>
        <w:t xml:space="preserve">Strategic &amp; Operational Planning </w:t>
      </w:r>
    </w:p>
    <w:p w14:paraId="0F5D13A0" w14:textId="3DD8233B" w:rsidR="008D120A" w:rsidRPr="00B0176F" w:rsidRDefault="008D120A" w:rsidP="008D120A">
      <w:pPr>
        <w:pStyle w:val="ListParagraph"/>
        <w:widowControl/>
        <w:numPr>
          <w:ilvl w:val="0"/>
          <w:numId w:val="30"/>
        </w:numPr>
        <w:tabs>
          <w:tab w:val="clear" w:pos="720"/>
          <w:tab w:val="num" w:pos="360"/>
        </w:tabs>
        <w:ind w:left="360"/>
        <w:contextualSpacing/>
      </w:pPr>
      <w:r>
        <w:t>Set the strategic direction for the Individual Giving team to drive</w:t>
      </w:r>
      <w:r w:rsidR="00225E43">
        <w:t xml:space="preserve"> significant</w:t>
      </w:r>
      <w:r>
        <w:t xml:space="preserve"> growth and achieve financial targets</w:t>
      </w:r>
      <w:r w:rsidR="009D3B10">
        <w:t>.</w:t>
      </w:r>
    </w:p>
    <w:p w14:paraId="00C69222" w14:textId="665D0C94" w:rsidR="008D120A" w:rsidRDefault="008D120A" w:rsidP="008D120A">
      <w:pPr>
        <w:pStyle w:val="ListParagraph"/>
        <w:widowControl/>
        <w:numPr>
          <w:ilvl w:val="0"/>
          <w:numId w:val="30"/>
        </w:numPr>
        <w:tabs>
          <w:tab w:val="clear" w:pos="720"/>
          <w:tab w:val="num" w:pos="360"/>
        </w:tabs>
        <w:ind w:left="360"/>
        <w:contextualSpacing/>
      </w:pPr>
      <w:r w:rsidRPr="257DEA87">
        <w:rPr>
          <w:color w:val="000000" w:themeColor="text1"/>
          <w:lang w:val="en-GB"/>
        </w:rPr>
        <w:t xml:space="preserve">Assume responsibility for sound investment planning and execution for pledge </w:t>
      </w:r>
      <w:r w:rsidR="00097BC3">
        <w:rPr>
          <w:color w:val="000000" w:themeColor="text1"/>
          <w:lang w:val="en-GB"/>
        </w:rPr>
        <w:t xml:space="preserve">(monthly) </w:t>
      </w:r>
      <w:r w:rsidRPr="257DEA87">
        <w:rPr>
          <w:color w:val="000000" w:themeColor="text1"/>
          <w:lang w:val="en-GB"/>
        </w:rPr>
        <w:t>and one-time giving programs, setting out and achieving KPIs that measure long term effectiveness of investment</w:t>
      </w:r>
      <w:r w:rsidR="009D3B10">
        <w:rPr>
          <w:color w:val="000000" w:themeColor="text1"/>
          <w:lang w:val="en-GB"/>
        </w:rPr>
        <w:t>.</w:t>
      </w:r>
    </w:p>
    <w:p w14:paraId="5CE0CDE2" w14:textId="58CA0C22" w:rsidR="008D120A" w:rsidRPr="00B0176F" w:rsidRDefault="00E36950" w:rsidP="008D120A">
      <w:pPr>
        <w:pStyle w:val="ListParagraph"/>
        <w:widowControl/>
        <w:numPr>
          <w:ilvl w:val="0"/>
          <w:numId w:val="30"/>
        </w:numPr>
        <w:tabs>
          <w:tab w:val="clear" w:pos="720"/>
          <w:tab w:val="num" w:pos="360"/>
        </w:tabs>
        <w:ind w:left="360"/>
        <w:contextualSpacing/>
      </w:pPr>
      <w:r>
        <w:t xml:space="preserve">Oversee </w:t>
      </w:r>
      <w:r w:rsidR="008D120A" w:rsidRPr="00B0176F">
        <w:t xml:space="preserve">the planning, execution, and optimization of multi-channel performance marketing campaigns focused on </w:t>
      </w:r>
      <w:r w:rsidR="008D120A">
        <w:t xml:space="preserve">donor </w:t>
      </w:r>
      <w:r w:rsidR="008D120A" w:rsidRPr="00B0176F">
        <w:t>acquisition, engagement, and revenue growth, using data-driven decision-making and ROI analysis.</w:t>
      </w:r>
    </w:p>
    <w:p w14:paraId="37474566" w14:textId="77777777" w:rsidR="008D120A" w:rsidRPr="00B0176F" w:rsidRDefault="008D120A" w:rsidP="008D120A">
      <w:pPr>
        <w:pStyle w:val="ListParagraph"/>
        <w:widowControl/>
        <w:numPr>
          <w:ilvl w:val="0"/>
          <w:numId w:val="30"/>
        </w:numPr>
        <w:tabs>
          <w:tab w:val="clear" w:pos="720"/>
          <w:tab w:val="num" w:pos="360"/>
        </w:tabs>
        <w:ind w:left="360"/>
        <w:contextualSpacing/>
      </w:pPr>
      <w:r w:rsidRPr="00B0176F">
        <w:t>Oversee annual and long-term planning to ensure Individual Giving strategies align with broader organizational goals.</w:t>
      </w:r>
    </w:p>
    <w:p w14:paraId="443E2761" w14:textId="77777777" w:rsidR="008D120A" w:rsidRPr="00B0176F" w:rsidRDefault="008D120A" w:rsidP="008D120A">
      <w:pPr>
        <w:pStyle w:val="ListParagraph"/>
        <w:widowControl/>
        <w:numPr>
          <w:ilvl w:val="0"/>
          <w:numId w:val="30"/>
        </w:numPr>
        <w:tabs>
          <w:tab w:val="clear" w:pos="720"/>
          <w:tab w:val="num" w:pos="360"/>
        </w:tabs>
        <w:ind w:left="360"/>
        <w:contextualSpacing/>
      </w:pPr>
      <w:r w:rsidRPr="00B0176F">
        <w:t>Actively contribute to executive-level meetings and decision-making processes.</w:t>
      </w:r>
    </w:p>
    <w:p w14:paraId="1F799F77" w14:textId="77777777" w:rsidR="008D120A" w:rsidRPr="00B0176F" w:rsidRDefault="008D120A" w:rsidP="008D120A">
      <w:pPr>
        <w:pStyle w:val="ListParagraph"/>
        <w:widowControl/>
        <w:numPr>
          <w:ilvl w:val="0"/>
          <w:numId w:val="30"/>
        </w:numPr>
        <w:tabs>
          <w:tab w:val="clear" w:pos="720"/>
          <w:tab w:val="num" w:pos="360"/>
        </w:tabs>
        <w:ind w:left="360"/>
        <w:contextualSpacing/>
      </w:pPr>
      <w:r w:rsidRPr="00B0176F">
        <w:t>Advise the Executive Team on key organizational decisions, including policy, resource structure, and supporter engagement strategies.</w:t>
      </w:r>
    </w:p>
    <w:p w14:paraId="17E748F0" w14:textId="77777777" w:rsidR="008D120A" w:rsidRPr="00B0176F" w:rsidRDefault="008D120A" w:rsidP="008D120A">
      <w:pPr>
        <w:pStyle w:val="ListParagraph"/>
        <w:widowControl/>
        <w:numPr>
          <w:ilvl w:val="0"/>
          <w:numId w:val="30"/>
        </w:numPr>
        <w:tabs>
          <w:tab w:val="clear" w:pos="720"/>
          <w:tab w:val="num" w:pos="360"/>
        </w:tabs>
        <w:ind w:left="360"/>
        <w:contextualSpacing/>
      </w:pPr>
      <w:r w:rsidRPr="00B0176F">
        <w:t>Translate strategic objectives into actionable operational plans and support internal communications and messaging.</w:t>
      </w:r>
    </w:p>
    <w:p w14:paraId="1EE5D537" w14:textId="77777777" w:rsidR="008D120A" w:rsidRPr="00B0176F" w:rsidRDefault="008D120A" w:rsidP="008D120A">
      <w:pPr>
        <w:pStyle w:val="ListParagraph"/>
        <w:widowControl/>
        <w:numPr>
          <w:ilvl w:val="0"/>
          <w:numId w:val="30"/>
        </w:numPr>
        <w:tabs>
          <w:tab w:val="clear" w:pos="720"/>
          <w:tab w:val="num" w:pos="360"/>
        </w:tabs>
        <w:ind w:left="360"/>
        <w:contextualSpacing/>
      </w:pPr>
      <w:r w:rsidRPr="00B0176F">
        <w:t>Maintain a four-year planning horizon for the team and external vendors to ensure long-term donor value and sustainable growth.</w:t>
      </w:r>
    </w:p>
    <w:p w14:paraId="72315108" w14:textId="77777777" w:rsidR="008D120A" w:rsidRPr="00B0176F" w:rsidRDefault="008D120A" w:rsidP="008D120A">
      <w:pPr>
        <w:pStyle w:val="ListParagraph"/>
        <w:widowControl/>
        <w:numPr>
          <w:ilvl w:val="0"/>
          <w:numId w:val="30"/>
        </w:numPr>
        <w:tabs>
          <w:tab w:val="clear" w:pos="720"/>
          <w:tab w:val="num" w:pos="360"/>
        </w:tabs>
        <w:ind w:left="360"/>
        <w:contextualSpacing/>
      </w:pPr>
      <w:r w:rsidRPr="00B0176F">
        <w:t>Anticipate risks and long-term implications of decisions and develop contingency plans to navigate potential challenges.</w:t>
      </w:r>
    </w:p>
    <w:p w14:paraId="68FE86A1" w14:textId="77777777" w:rsidR="008D120A" w:rsidRPr="00B0176F" w:rsidRDefault="008D120A" w:rsidP="008D120A">
      <w:pPr>
        <w:pStyle w:val="ListParagraph"/>
        <w:widowControl/>
        <w:numPr>
          <w:ilvl w:val="0"/>
          <w:numId w:val="30"/>
        </w:numPr>
        <w:tabs>
          <w:tab w:val="clear" w:pos="720"/>
          <w:tab w:val="num" w:pos="360"/>
        </w:tabs>
        <w:ind w:left="360"/>
        <w:contextualSpacing/>
      </w:pPr>
      <w:r w:rsidRPr="00B0176F">
        <w:t>Contribute to the multi-year Joint Strategic Plan (JSP) and manage the team’s Annual Operational Priorities, ensuring alignment across departments.</w:t>
      </w:r>
    </w:p>
    <w:p w14:paraId="077FCFE5" w14:textId="77777777" w:rsidR="008D120A" w:rsidRPr="00B0176F" w:rsidRDefault="008D120A" w:rsidP="008D120A">
      <w:pPr>
        <w:pStyle w:val="ListParagraph"/>
        <w:widowControl/>
        <w:numPr>
          <w:ilvl w:val="0"/>
          <w:numId w:val="30"/>
        </w:numPr>
        <w:tabs>
          <w:tab w:val="clear" w:pos="720"/>
          <w:tab w:val="num" w:pos="360"/>
        </w:tabs>
        <w:ind w:left="360"/>
        <w:contextualSpacing/>
      </w:pPr>
      <w:r w:rsidRPr="00B0176F">
        <w:t>Make strategic decisions informed by financial, donor, and market data.</w:t>
      </w:r>
    </w:p>
    <w:p w14:paraId="4D572BE7" w14:textId="1E7AA2F9" w:rsidR="008D120A" w:rsidRPr="00B0176F" w:rsidRDefault="008D120A" w:rsidP="008D120A">
      <w:pPr>
        <w:pStyle w:val="ListParagraph"/>
        <w:widowControl/>
        <w:numPr>
          <w:ilvl w:val="0"/>
          <w:numId w:val="30"/>
        </w:numPr>
        <w:tabs>
          <w:tab w:val="clear" w:pos="720"/>
          <w:tab w:val="num" w:pos="360"/>
        </w:tabs>
        <w:ind w:left="360"/>
        <w:contextualSpacing/>
      </w:pPr>
      <w:r w:rsidRPr="00B0176F">
        <w:t xml:space="preserve">Lead PFP </w:t>
      </w:r>
      <w:r w:rsidR="009D3B10">
        <w:t xml:space="preserve">(Private Fundraising and Partnerships) </w:t>
      </w:r>
      <w:r w:rsidRPr="00B0176F">
        <w:t>investment initiatives, including business case development for UNICEF Canada.</w:t>
      </w:r>
    </w:p>
    <w:p w14:paraId="243C2119" w14:textId="4F0137FD" w:rsidR="008D120A" w:rsidRPr="00B0176F" w:rsidRDefault="008D120A" w:rsidP="008D120A">
      <w:pPr>
        <w:pStyle w:val="ListParagraph"/>
        <w:widowControl/>
        <w:numPr>
          <w:ilvl w:val="0"/>
          <w:numId w:val="30"/>
        </w:numPr>
        <w:tabs>
          <w:tab w:val="clear" w:pos="720"/>
          <w:tab w:val="num" w:pos="360"/>
        </w:tabs>
        <w:ind w:left="360"/>
        <w:contextualSpacing/>
      </w:pPr>
      <w:r w:rsidRPr="00B0176F">
        <w:t xml:space="preserve">Foster cross-functional collaboration with Operations, Corporate, Marketing &amp; Communications, </w:t>
      </w:r>
      <w:r w:rsidR="00234E9C">
        <w:t xml:space="preserve">Development, </w:t>
      </w:r>
      <w:r w:rsidRPr="00B0176F">
        <w:t>and International Programs.</w:t>
      </w:r>
    </w:p>
    <w:p w14:paraId="31CE904D" w14:textId="77777777" w:rsidR="008D120A" w:rsidRDefault="008D120A" w:rsidP="008D120A">
      <w:pPr>
        <w:pStyle w:val="ListParagraph"/>
        <w:widowControl/>
        <w:numPr>
          <w:ilvl w:val="0"/>
          <w:numId w:val="30"/>
        </w:numPr>
        <w:tabs>
          <w:tab w:val="clear" w:pos="720"/>
          <w:tab w:val="num" w:pos="360"/>
        </w:tabs>
        <w:ind w:left="360"/>
        <w:contextualSpacing/>
      </w:pPr>
      <w:r>
        <w:t>Ensure alignment with UNICEF’s global objectives, protocols, brand standards, and DEI guidelines.</w:t>
      </w:r>
    </w:p>
    <w:p w14:paraId="06940409" w14:textId="6B7BB58C" w:rsidR="00097BC3" w:rsidRDefault="00097BC3" w:rsidP="008D120A">
      <w:pPr>
        <w:pStyle w:val="ListParagraph"/>
        <w:widowControl/>
        <w:numPr>
          <w:ilvl w:val="0"/>
          <w:numId w:val="30"/>
        </w:numPr>
        <w:tabs>
          <w:tab w:val="clear" w:pos="720"/>
          <w:tab w:val="num" w:pos="360"/>
        </w:tabs>
        <w:ind w:left="360"/>
        <w:contextualSpacing/>
      </w:pPr>
      <w:r>
        <w:t>Partner with Operations teams to e</w:t>
      </w:r>
      <w:r w:rsidRPr="00097BC3">
        <w:t>nsure the tools and data infrastructure are in place to support personalized, timely, and scalable engagement campaigns</w:t>
      </w:r>
      <w:r w:rsidR="009D3B10">
        <w:t>.</w:t>
      </w:r>
    </w:p>
    <w:p w14:paraId="11D31278" w14:textId="77777777" w:rsidR="002C5401" w:rsidRPr="00B0176F" w:rsidRDefault="002C5401" w:rsidP="00234E9C">
      <w:pPr>
        <w:widowControl/>
        <w:contextualSpacing/>
      </w:pPr>
    </w:p>
    <w:p w14:paraId="6D013A20" w14:textId="44C0A49C" w:rsidR="00B04448" w:rsidRPr="00B04448" w:rsidRDefault="00B04448" w:rsidP="00B04448">
      <w:pPr>
        <w:widowControl/>
        <w:adjustRightInd w:val="0"/>
        <w:rPr>
          <w:rFonts w:eastAsia="Cambria"/>
          <w:b/>
          <w:bCs/>
          <w:i/>
          <w:iCs/>
        </w:rPr>
      </w:pPr>
      <w:r w:rsidRPr="00B04448">
        <w:rPr>
          <w:rFonts w:eastAsia="Cambria"/>
          <w:b/>
          <w:bCs/>
          <w:i/>
          <w:iCs/>
        </w:rPr>
        <w:t xml:space="preserve">Revenue Generation </w:t>
      </w:r>
    </w:p>
    <w:p w14:paraId="5DE9E917" w14:textId="731BEFE8" w:rsidR="00DB1AAD" w:rsidRPr="00CD04F7" w:rsidRDefault="00DB1AAD" w:rsidP="257DEA87">
      <w:pPr>
        <w:pStyle w:val="ListParagraph"/>
        <w:widowControl/>
        <w:numPr>
          <w:ilvl w:val="0"/>
          <w:numId w:val="30"/>
        </w:numPr>
        <w:tabs>
          <w:tab w:val="clear" w:pos="720"/>
          <w:tab w:val="num" w:pos="360"/>
        </w:tabs>
        <w:ind w:left="360"/>
        <w:contextualSpacing/>
      </w:pPr>
      <w:r>
        <w:t>Oversee mass-market fundraising strategies</w:t>
      </w:r>
      <w:r w:rsidR="221C5671">
        <w:t xml:space="preserve"> both online and offline</w:t>
      </w:r>
      <w:r>
        <w:t>, including performance marketing, and lead the team in executing these tactics to achieve organizational revenue goals.</w:t>
      </w:r>
    </w:p>
    <w:p w14:paraId="27CD02D7" w14:textId="55F2F21B" w:rsidR="6440979A" w:rsidRDefault="6440979A" w:rsidP="257DEA87">
      <w:pPr>
        <w:pStyle w:val="ListParagraph"/>
        <w:widowControl/>
        <w:numPr>
          <w:ilvl w:val="0"/>
          <w:numId w:val="30"/>
        </w:numPr>
        <w:tabs>
          <w:tab w:val="clear" w:pos="720"/>
          <w:tab w:val="num" w:pos="360"/>
        </w:tabs>
        <w:ind w:left="360"/>
        <w:contextualSpacing/>
      </w:pPr>
      <w:r w:rsidRPr="257DEA87">
        <w:rPr>
          <w:color w:val="000000" w:themeColor="text1"/>
          <w:lang w:val="en-GB"/>
        </w:rPr>
        <w:t>Ensure effective planning for and execution of emergency appeals to rapidly provide support to emergency programs, and to drive supporter acquisition and income targets</w:t>
      </w:r>
      <w:r w:rsidR="009D3B10">
        <w:rPr>
          <w:color w:val="000000" w:themeColor="text1"/>
          <w:lang w:val="en-GB"/>
        </w:rPr>
        <w:t>.</w:t>
      </w:r>
      <w:r w:rsidRPr="257DEA87">
        <w:rPr>
          <w:color w:val="000000" w:themeColor="text1"/>
          <w:lang w:val="en-GB"/>
        </w:rPr>
        <w:t xml:space="preserve"> </w:t>
      </w:r>
    </w:p>
    <w:p w14:paraId="643A23AA" w14:textId="291BEEAC" w:rsidR="7C50B119" w:rsidRDefault="7C50B119" w:rsidP="257DEA87">
      <w:pPr>
        <w:pStyle w:val="ListParagraph"/>
        <w:widowControl/>
        <w:numPr>
          <w:ilvl w:val="0"/>
          <w:numId w:val="30"/>
        </w:numPr>
        <w:tabs>
          <w:tab w:val="clear" w:pos="720"/>
          <w:tab w:val="num" w:pos="360"/>
        </w:tabs>
        <w:ind w:left="360"/>
        <w:contextualSpacing/>
        <w:rPr>
          <w:strike/>
          <w:color w:val="D13438"/>
          <w:lang w:val="en-GB"/>
        </w:rPr>
      </w:pPr>
      <w:r w:rsidRPr="257DEA87">
        <w:rPr>
          <w:color w:val="000000" w:themeColor="text1"/>
          <w:lang w:val="en-GB"/>
        </w:rPr>
        <w:t xml:space="preserve">Lead </w:t>
      </w:r>
      <w:r w:rsidR="00EE22C9">
        <w:rPr>
          <w:color w:val="000000" w:themeColor="text1"/>
          <w:lang w:val="en-GB"/>
        </w:rPr>
        <w:t xml:space="preserve">strategic </w:t>
      </w:r>
      <w:r w:rsidRPr="257DEA87">
        <w:rPr>
          <w:color w:val="000000" w:themeColor="text1"/>
          <w:lang w:val="en-GB"/>
        </w:rPr>
        <w:t>development of effective data-driven supporter communication journeys</w:t>
      </w:r>
      <w:r w:rsidR="0059487A">
        <w:rPr>
          <w:color w:val="000000" w:themeColor="text1"/>
          <w:lang w:val="en-GB"/>
        </w:rPr>
        <w:t xml:space="preserve"> in collaboration with </w:t>
      </w:r>
      <w:r w:rsidR="00692CD7">
        <w:rPr>
          <w:color w:val="000000" w:themeColor="text1"/>
          <w:lang w:val="en-GB"/>
        </w:rPr>
        <w:t xml:space="preserve">internal and external </w:t>
      </w:r>
      <w:r w:rsidR="00EE22C9">
        <w:rPr>
          <w:color w:val="000000" w:themeColor="text1"/>
          <w:lang w:val="en-GB"/>
        </w:rPr>
        <w:t>partners</w:t>
      </w:r>
      <w:r w:rsidRPr="257DEA87">
        <w:rPr>
          <w:color w:val="000000" w:themeColor="text1"/>
          <w:lang w:val="en-GB"/>
        </w:rPr>
        <w:t xml:space="preserve">, including but not limited to welcome </w:t>
      </w:r>
      <w:r w:rsidR="00C75C7B">
        <w:rPr>
          <w:color w:val="000000" w:themeColor="text1"/>
          <w:lang w:val="en-GB"/>
        </w:rPr>
        <w:t>and cultivation materials</w:t>
      </w:r>
      <w:r w:rsidRPr="257DEA87">
        <w:rPr>
          <w:color w:val="000000" w:themeColor="text1"/>
          <w:lang w:val="en-GB"/>
        </w:rPr>
        <w:t xml:space="preserve">, </w:t>
      </w:r>
      <w:r w:rsidR="00C75C7B">
        <w:rPr>
          <w:color w:val="000000" w:themeColor="text1"/>
          <w:lang w:val="en-GB"/>
        </w:rPr>
        <w:t xml:space="preserve">gift </w:t>
      </w:r>
      <w:r w:rsidRPr="257DEA87">
        <w:rPr>
          <w:color w:val="000000" w:themeColor="text1"/>
          <w:lang w:val="en-GB"/>
        </w:rPr>
        <w:lastRenderedPageBreak/>
        <w:t>acknowledgement</w:t>
      </w:r>
      <w:r w:rsidR="00C75C7B">
        <w:rPr>
          <w:color w:val="000000" w:themeColor="text1"/>
          <w:lang w:val="en-GB"/>
        </w:rPr>
        <w:t>s</w:t>
      </w:r>
      <w:r w:rsidRPr="257DEA87">
        <w:rPr>
          <w:color w:val="000000" w:themeColor="text1"/>
          <w:lang w:val="en-GB"/>
        </w:rPr>
        <w:t xml:space="preserve">, </w:t>
      </w:r>
      <w:r w:rsidR="00C75C7B">
        <w:rPr>
          <w:color w:val="000000" w:themeColor="text1"/>
          <w:lang w:val="en-GB"/>
        </w:rPr>
        <w:t>stewardship touchpoints</w:t>
      </w:r>
      <w:r w:rsidR="00097BC3">
        <w:rPr>
          <w:color w:val="000000" w:themeColor="text1"/>
          <w:lang w:val="en-GB"/>
        </w:rPr>
        <w:t>, and growth initiatives</w:t>
      </w:r>
      <w:r w:rsidRPr="257DEA87">
        <w:rPr>
          <w:color w:val="000000" w:themeColor="text1"/>
          <w:lang w:val="en-GB"/>
        </w:rPr>
        <w:t xml:space="preserve"> – ensuring UNICEF grows its supporter retention rate annually and increases lifetime value</w:t>
      </w:r>
      <w:r w:rsidR="009D3B10">
        <w:rPr>
          <w:color w:val="000000" w:themeColor="text1"/>
          <w:lang w:val="en-GB"/>
        </w:rPr>
        <w:t>.</w:t>
      </w:r>
    </w:p>
    <w:p w14:paraId="0F7EF236" w14:textId="538BC733" w:rsidR="7C7DAFAD" w:rsidRDefault="00E36950" w:rsidP="257DEA87">
      <w:pPr>
        <w:pStyle w:val="ListParagraph"/>
        <w:widowControl/>
        <w:numPr>
          <w:ilvl w:val="0"/>
          <w:numId w:val="30"/>
        </w:numPr>
        <w:tabs>
          <w:tab w:val="clear" w:pos="720"/>
          <w:tab w:val="num" w:pos="360"/>
        </w:tabs>
        <w:ind w:left="360"/>
        <w:contextualSpacing/>
      </w:pPr>
      <w:r>
        <w:rPr>
          <w:color w:val="000000" w:themeColor="text1"/>
        </w:rPr>
        <w:t>Oversee</w:t>
      </w:r>
      <w:r w:rsidRPr="257DEA87">
        <w:rPr>
          <w:color w:val="000000" w:themeColor="text1"/>
        </w:rPr>
        <w:t xml:space="preserve"> </w:t>
      </w:r>
      <w:r w:rsidR="7C7DAFAD" w:rsidRPr="257DEA87">
        <w:rPr>
          <w:color w:val="000000" w:themeColor="text1"/>
        </w:rPr>
        <w:t>the organization's non-financial lead generation strategies to increase supporter acquisition, with a particular focus on pledge conversion and gifts in wills awareness building</w:t>
      </w:r>
      <w:r w:rsidR="009D3B10">
        <w:rPr>
          <w:color w:val="000000" w:themeColor="text1"/>
        </w:rPr>
        <w:t>.</w:t>
      </w:r>
    </w:p>
    <w:p w14:paraId="24D464B6" w14:textId="2815A766" w:rsidR="00DB1AAD" w:rsidRDefault="00DB1AAD" w:rsidP="00CD04F7">
      <w:pPr>
        <w:pStyle w:val="ListParagraph"/>
        <w:widowControl/>
        <w:numPr>
          <w:ilvl w:val="0"/>
          <w:numId w:val="30"/>
        </w:numPr>
        <w:tabs>
          <w:tab w:val="clear" w:pos="720"/>
          <w:tab w:val="num" w:pos="360"/>
        </w:tabs>
        <w:ind w:left="360"/>
        <w:contextualSpacing/>
      </w:pPr>
      <w:r>
        <w:t>Monitor program performance and execution to support growth and guide in-year prioritization, while proactively planning for future events, trends, and opportunities</w:t>
      </w:r>
      <w:r w:rsidR="003B14BE">
        <w:t>; e</w:t>
      </w:r>
      <w:r w:rsidR="00B54B48">
        <w:t>nsure the product mix remains diversified, resilient and future-ready to meet the evolving needs and expectations of our audiences.</w:t>
      </w:r>
    </w:p>
    <w:p w14:paraId="03285BAF" w14:textId="6BBE8060" w:rsidR="00DB1AAD" w:rsidRDefault="001009BE" w:rsidP="5F188FE9">
      <w:pPr>
        <w:pStyle w:val="ListParagraph"/>
        <w:widowControl/>
        <w:numPr>
          <w:ilvl w:val="0"/>
          <w:numId w:val="30"/>
        </w:numPr>
        <w:tabs>
          <w:tab w:val="clear" w:pos="720"/>
          <w:tab w:val="num" w:pos="360"/>
        </w:tabs>
        <w:ind w:left="360"/>
        <w:contextualSpacing/>
      </w:pPr>
      <w:r>
        <w:t>Ensure</w:t>
      </w:r>
      <w:r w:rsidR="00DB1AAD">
        <w:t xml:space="preserve"> the development and execution of campaign strategies and direct</w:t>
      </w:r>
      <w:r w:rsidR="00023EDA">
        <w:t xml:space="preserve"> &amp; Digital </w:t>
      </w:r>
      <w:r w:rsidR="00DB1AAD">
        <w:t xml:space="preserve">marketing initiatives, </w:t>
      </w:r>
      <w:r w:rsidR="00023EDA" w:rsidRPr="00023EDA">
        <w:t>are aligned with overall goals and vision for the team, execution &amp; post analysis are completed with quality and key findings shared across the organization</w:t>
      </w:r>
      <w:r w:rsidR="00D15B85">
        <w:t xml:space="preserve"> in collaboration with the Business Solutions Operations Team</w:t>
      </w:r>
      <w:r w:rsidR="00023EDA">
        <w:t>.</w:t>
      </w:r>
      <w:r w:rsidR="00023EDA" w:rsidRPr="00023EDA">
        <w:t xml:space="preserve"> </w:t>
      </w:r>
    </w:p>
    <w:p w14:paraId="3E51F994" w14:textId="3E6B7278" w:rsidR="00DB1AAD" w:rsidRDefault="66EFCC8B" w:rsidP="5F188FE9">
      <w:pPr>
        <w:pStyle w:val="ListParagraph"/>
        <w:widowControl/>
        <w:numPr>
          <w:ilvl w:val="0"/>
          <w:numId w:val="30"/>
        </w:numPr>
        <w:tabs>
          <w:tab w:val="clear" w:pos="720"/>
          <w:tab w:val="num" w:pos="360"/>
        </w:tabs>
        <w:ind w:left="360"/>
        <w:contextualSpacing/>
      </w:pPr>
      <w:r>
        <w:t>Oversight of</w:t>
      </w:r>
      <w:r w:rsidR="00DB1AAD">
        <w:t xml:space="preserve"> best-in-class stewardship and donor experience strategies</w:t>
      </w:r>
      <w:r w:rsidR="006B46EB">
        <w:t>, including supporter-facing communications,</w:t>
      </w:r>
      <w:r w:rsidR="00DB1AAD">
        <w:t xml:space="preserve"> to deepen donor relationships and enhance engagement.</w:t>
      </w:r>
    </w:p>
    <w:p w14:paraId="3F7455E4" w14:textId="23C02957" w:rsidR="00DB1AAD" w:rsidRPr="00B04448" w:rsidRDefault="00DB1AAD" w:rsidP="257DEA87">
      <w:pPr>
        <w:pStyle w:val="ListParagraph"/>
        <w:widowControl/>
        <w:numPr>
          <w:ilvl w:val="0"/>
          <w:numId w:val="30"/>
        </w:numPr>
        <w:tabs>
          <w:tab w:val="clear" w:pos="720"/>
          <w:tab w:val="num" w:pos="360"/>
        </w:tabs>
        <w:ind w:left="360"/>
        <w:contextualSpacing/>
      </w:pPr>
      <w:r>
        <w:t xml:space="preserve">Provide regular updates and reports to senior leadership and the </w:t>
      </w:r>
      <w:r w:rsidR="00CD04F7">
        <w:t>B</w:t>
      </w:r>
      <w:r>
        <w:t>oard on fundraising performance, including projections, achievements, and areas for improvement.</w:t>
      </w:r>
    </w:p>
    <w:p w14:paraId="7C5B4899" w14:textId="77777777" w:rsidR="00AA4821" w:rsidRDefault="00AA4821" w:rsidP="00234E9C">
      <w:pPr>
        <w:widowControl/>
        <w:contextualSpacing/>
      </w:pPr>
    </w:p>
    <w:p w14:paraId="68D385E5" w14:textId="6212DBEE" w:rsidR="00B0176F" w:rsidRPr="00797034" w:rsidRDefault="00B0176F" w:rsidP="00797034">
      <w:pPr>
        <w:widowControl/>
        <w:adjustRightInd w:val="0"/>
        <w:rPr>
          <w:rFonts w:eastAsia="Cambria"/>
          <w:b/>
          <w:bCs/>
          <w:i/>
          <w:iCs/>
        </w:rPr>
      </w:pPr>
      <w:r w:rsidRPr="00797034">
        <w:rPr>
          <w:rFonts w:eastAsia="Cambria"/>
          <w:b/>
          <w:bCs/>
          <w:i/>
          <w:iCs/>
        </w:rPr>
        <w:t xml:space="preserve">Profitability </w:t>
      </w:r>
    </w:p>
    <w:p w14:paraId="15C47F8E" w14:textId="735998E0" w:rsidR="00B0176F" w:rsidRPr="00797034" w:rsidRDefault="00B0176F" w:rsidP="257DEA87">
      <w:pPr>
        <w:pStyle w:val="ListParagraph"/>
        <w:widowControl/>
        <w:numPr>
          <w:ilvl w:val="0"/>
          <w:numId w:val="30"/>
        </w:numPr>
        <w:tabs>
          <w:tab w:val="clear" w:pos="720"/>
          <w:tab w:val="num" w:pos="360"/>
        </w:tabs>
        <w:ind w:left="360"/>
        <w:contextualSpacing/>
      </w:pPr>
      <w:r>
        <w:t xml:space="preserve">Monitor donor acquisition channels—including digital, </w:t>
      </w:r>
      <w:r w:rsidR="5AC706AB">
        <w:t>face-to-face</w:t>
      </w:r>
      <w:r>
        <w:t>, and text-to-give—with a focus on optimizing performance.</w:t>
      </w:r>
    </w:p>
    <w:p w14:paraId="2E5E2A80" w14:textId="56F366A4" w:rsidR="00B0176F" w:rsidRPr="00797034" w:rsidRDefault="00B0176F" w:rsidP="257DEA87">
      <w:pPr>
        <w:pStyle w:val="ListParagraph"/>
        <w:widowControl/>
        <w:numPr>
          <w:ilvl w:val="0"/>
          <w:numId w:val="30"/>
        </w:numPr>
        <w:tabs>
          <w:tab w:val="clear" w:pos="720"/>
          <w:tab w:val="num" w:pos="360"/>
        </w:tabs>
        <w:ind w:left="360"/>
        <w:contextualSpacing/>
      </w:pPr>
      <w:r>
        <w:t>Manage all relevant budgets, including acquisition, stewardship, and retention expenses.</w:t>
      </w:r>
    </w:p>
    <w:p w14:paraId="6D914804" w14:textId="77777777" w:rsidR="00B0176F" w:rsidRPr="00797034" w:rsidRDefault="00B0176F" w:rsidP="00797034">
      <w:pPr>
        <w:pStyle w:val="ListParagraph"/>
        <w:widowControl/>
        <w:numPr>
          <w:ilvl w:val="0"/>
          <w:numId w:val="30"/>
        </w:numPr>
        <w:tabs>
          <w:tab w:val="clear" w:pos="720"/>
          <w:tab w:val="num" w:pos="360"/>
        </w:tabs>
        <w:ind w:left="360"/>
        <w:contextualSpacing/>
      </w:pPr>
      <w:r w:rsidRPr="00797034">
        <w:t>Analyze monthly performance metrics to inform program adjustments and strategic planning.</w:t>
      </w:r>
    </w:p>
    <w:p w14:paraId="7984A149" w14:textId="2EEFA52D" w:rsidR="00B0176F" w:rsidRPr="00797034" w:rsidRDefault="00E36950" w:rsidP="00797034">
      <w:pPr>
        <w:pStyle w:val="ListParagraph"/>
        <w:widowControl/>
        <w:numPr>
          <w:ilvl w:val="0"/>
          <w:numId w:val="30"/>
        </w:numPr>
        <w:tabs>
          <w:tab w:val="clear" w:pos="720"/>
          <w:tab w:val="num" w:pos="360"/>
        </w:tabs>
        <w:ind w:left="360"/>
        <w:contextualSpacing/>
      </w:pPr>
      <w:r>
        <w:t xml:space="preserve">Oversee </w:t>
      </w:r>
      <w:r w:rsidR="00B0176F" w:rsidRPr="00797034">
        <w:t>donor engagement and portfolio growth by optimizing lifetime value and testing innovative acquisition strategies based on national and international best practices.</w:t>
      </w:r>
    </w:p>
    <w:p w14:paraId="702C53A5" w14:textId="77777777" w:rsidR="00B0176F" w:rsidRPr="00797034" w:rsidRDefault="00B0176F" w:rsidP="00797034">
      <w:pPr>
        <w:pStyle w:val="ListParagraph"/>
        <w:widowControl/>
        <w:numPr>
          <w:ilvl w:val="0"/>
          <w:numId w:val="30"/>
        </w:numPr>
        <w:tabs>
          <w:tab w:val="clear" w:pos="720"/>
          <w:tab w:val="num" w:pos="360"/>
        </w:tabs>
        <w:ind w:left="360"/>
        <w:contextualSpacing/>
      </w:pPr>
      <w:r w:rsidRPr="00797034">
        <w:t>Collaborate on data-informed initiatives, including propensity modeling and supporter research, to enhance engagement and performance.</w:t>
      </w:r>
    </w:p>
    <w:p w14:paraId="6F91D0F5" w14:textId="77777777" w:rsidR="00B0176F" w:rsidRDefault="00B0176F" w:rsidP="00797034">
      <w:pPr>
        <w:pStyle w:val="ListParagraph"/>
        <w:widowControl/>
        <w:numPr>
          <w:ilvl w:val="0"/>
          <w:numId w:val="30"/>
        </w:numPr>
        <w:tabs>
          <w:tab w:val="clear" w:pos="720"/>
          <w:tab w:val="num" w:pos="360"/>
        </w:tabs>
        <w:ind w:left="360"/>
        <w:contextualSpacing/>
      </w:pPr>
      <w:r w:rsidRPr="00797034">
        <w:t>Prioritize spending based on organizational goals and key growth drivers.</w:t>
      </w:r>
    </w:p>
    <w:p w14:paraId="71AC7DAD" w14:textId="756BF707" w:rsidR="00E36950" w:rsidRDefault="00E36950" w:rsidP="00797034">
      <w:pPr>
        <w:pStyle w:val="ListParagraph"/>
        <w:widowControl/>
        <w:numPr>
          <w:ilvl w:val="0"/>
          <w:numId w:val="30"/>
        </w:numPr>
        <w:tabs>
          <w:tab w:val="clear" w:pos="720"/>
          <w:tab w:val="num" w:pos="360"/>
        </w:tabs>
        <w:ind w:left="360"/>
        <w:contextualSpacing/>
      </w:pPr>
      <w:r>
        <w:t>Maximize efficiency and net revenue</w:t>
      </w:r>
      <w:r w:rsidR="009D3B10">
        <w:t>.</w:t>
      </w:r>
    </w:p>
    <w:p w14:paraId="676D1793" w14:textId="77777777" w:rsidR="00797034" w:rsidRPr="00797034" w:rsidRDefault="00797034" w:rsidP="00797034">
      <w:pPr>
        <w:pStyle w:val="ListParagraph"/>
        <w:widowControl/>
        <w:ind w:left="360" w:firstLine="0"/>
        <w:contextualSpacing/>
      </w:pPr>
    </w:p>
    <w:p w14:paraId="480A361F" w14:textId="088C29EF" w:rsidR="00B0176F" w:rsidRPr="00797034" w:rsidRDefault="001B3C18" w:rsidP="00797034">
      <w:pPr>
        <w:widowControl/>
        <w:adjustRightInd w:val="0"/>
        <w:rPr>
          <w:rFonts w:eastAsia="Cambria"/>
          <w:b/>
          <w:bCs/>
          <w:i/>
          <w:iCs/>
        </w:rPr>
      </w:pPr>
      <w:r>
        <w:rPr>
          <w:rFonts w:eastAsia="Cambria"/>
          <w:b/>
          <w:bCs/>
          <w:i/>
          <w:iCs/>
        </w:rPr>
        <w:t>People Leadership</w:t>
      </w:r>
      <w:r w:rsidR="00B0176F" w:rsidRPr="00797034">
        <w:rPr>
          <w:rFonts w:eastAsia="Cambria"/>
          <w:b/>
          <w:bCs/>
          <w:i/>
          <w:iCs/>
        </w:rPr>
        <w:t xml:space="preserve"> </w:t>
      </w:r>
    </w:p>
    <w:p w14:paraId="49E80F48" w14:textId="580DF9DF" w:rsidR="003D1682" w:rsidRDefault="00B0176F" w:rsidP="001B3C18">
      <w:pPr>
        <w:pStyle w:val="ListParagraph"/>
        <w:widowControl/>
        <w:numPr>
          <w:ilvl w:val="0"/>
          <w:numId w:val="30"/>
        </w:numPr>
        <w:tabs>
          <w:tab w:val="clear" w:pos="720"/>
          <w:tab w:val="num" w:pos="360"/>
        </w:tabs>
        <w:ind w:left="360"/>
        <w:contextualSpacing/>
      </w:pPr>
      <w:r w:rsidRPr="00797034">
        <w:t>Build</w:t>
      </w:r>
      <w:r w:rsidR="003D1682">
        <w:t>, develop</w:t>
      </w:r>
      <w:r w:rsidR="00742BF9">
        <w:t xml:space="preserve">, </w:t>
      </w:r>
      <w:r w:rsidRPr="00797034">
        <w:t xml:space="preserve">and lead </w:t>
      </w:r>
      <w:r w:rsidR="003D1682">
        <w:t xml:space="preserve">an effective, motivated </w:t>
      </w:r>
      <w:r w:rsidRPr="00797034">
        <w:t>high-performing team</w:t>
      </w:r>
      <w:r w:rsidR="00742BF9">
        <w:t xml:space="preserve"> </w:t>
      </w:r>
      <w:r w:rsidR="003D1682">
        <w:t>to achieve common goals with clearly defined accountabilities which are aligned with overall strategy.</w:t>
      </w:r>
    </w:p>
    <w:p w14:paraId="2ECE696E" w14:textId="725B93C7" w:rsidR="00B54B48" w:rsidRDefault="00B54B48" w:rsidP="001B3C18">
      <w:pPr>
        <w:pStyle w:val="ListParagraph"/>
        <w:widowControl/>
        <w:numPr>
          <w:ilvl w:val="0"/>
          <w:numId w:val="30"/>
        </w:numPr>
        <w:tabs>
          <w:tab w:val="clear" w:pos="720"/>
          <w:tab w:val="num" w:pos="360"/>
        </w:tabs>
        <w:ind w:left="360"/>
        <w:contextualSpacing/>
      </w:pPr>
      <w:r w:rsidRPr="00B54B48">
        <w:t xml:space="preserve">Model strong leadership </w:t>
      </w:r>
      <w:proofErr w:type="spellStart"/>
      <w:r w:rsidRPr="00B54B48">
        <w:t>behaviours</w:t>
      </w:r>
      <w:proofErr w:type="spellEnd"/>
      <w:r w:rsidRPr="00B54B48">
        <w:t xml:space="preserve"> and foster a culture of trust, collaboration</w:t>
      </w:r>
      <w:r w:rsidR="00A64628">
        <w:t>, ownership,</w:t>
      </w:r>
      <w:r w:rsidRPr="00B54B48">
        <w:t xml:space="preserve"> and continuous improvement across the team.</w:t>
      </w:r>
    </w:p>
    <w:p w14:paraId="669F2A8D" w14:textId="7C652F5F" w:rsidR="003D1682" w:rsidRDefault="003D1682" w:rsidP="001B3C18">
      <w:pPr>
        <w:pStyle w:val="ListParagraph"/>
        <w:widowControl/>
        <w:numPr>
          <w:ilvl w:val="0"/>
          <w:numId w:val="30"/>
        </w:numPr>
        <w:tabs>
          <w:tab w:val="clear" w:pos="720"/>
          <w:tab w:val="num" w:pos="360"/>
        </w:tabs>
        <w:ind w:left="360"/>
        <w:contextualSpacing/>
      </w:pPr>
      <w:r>
        <w:t>Conduct annual goal setting as well as quarterly and year end performance reviews for direct reports as established by the organization</w:t>
      </w:r>
      <w:r w:rsidR="009D3B10">
        <w:t>.</w:t>
      </w:r>
    </w:p>
    <w:p w14:paraId="03305B90" w14:textId="25D80AF2" w:rsidR="003D1682" w:rsidRDefault="003D1682" w:rsidP="001B3C18">
      <w:pPr>
        <w:pStyle w:val="ListParagraph"/>
        <w:widowControl/>
        <w:numPr>
          <w:ilvl w:val="0"/>
          <w:numId w:val="30"/>
        </w:numPr>
        <w:tabs>
          <w:tab w:val="clear" w:pos="720"/>
          <w:tab w:val="num" w:pos="360"/>
        </w:tabs>
        <w:ind w:left="360"/>
        <w:contextualSpacing/>
      </w:pPr>
      <w:r>
        <w:t>Encourage, coach and foster opportunities for development and personal growth</w:t>
      </w:r>
      <w:r w:rsidR="009D3B10">
        <w:t>.</w:t>
      </w:r>
    </w:p>
    <w:p w14:paraId="66A02E26" w14:textId="78391138" w:rsidR="006A603F" w:rsidRDefault="003D1682" w:rsidP="005B498A">
      <w:pPr>
        <w:pStyle w:val="ListParagraph"/>
        <w:widowControl/>
        <w:numPr>
          <w:ilvl w:val="0"/>
          <w:numId w:val="30"/>
        </w:numPr>
        <w:tabs>
          <w:tab w:val="clear" w:pos="720"/>
          <w:tab w:val="num" w:pos="360"/>
        </w:tabs>
        <w:ind w:left="360"/>
        <w:contextualSpacing/>
      </w:pPr>
      <w:r>
        <w:t>Support employee engagement strategies as required.</w:t>
      </w:r>
    </w:p>
    <w:p w14:paraId="335C3F7B" w14:textId="0C9F70CE" w:rsidR="00E36950" w:rsidRPr="00797034" w:rsidRDefault="00E36950" w:rsidP="005B498A">
      <w:pPr>
        <w:pStyle w:val="ListParagraph"/>
        <w:widowControl/>
        <w:numPr>
          <w:ilvl w:val="0"/>
          <w:numId w:val="30"/>
        </w:numPr>
        <w:tabs>
          <w:tab w:val="clear" w:pos="720"/>
          <w:tab w:val="num" w:pos="360"/>
        </w:tabs>
        <w:ind w:left="360"/>
        <w:contextualSpacing/>
      </w:pPr>
      <w:r>
        <w:t>Share knowledge and best practices with UNICEF global network</w:t>
      </w:r>
      <w:r w:rsidR="009D3B10">
        <w:t>.</w:t>
      </w:r>
      <w:r>
        <w:t xml:space="preserve"> </w:t>
      </w:r>
    </w:p>
    <w:p w14:paraId="40A488AE" w14:textId="77777777" w:rsidR="009E2708" w:rsidRDefault="009E2708" w:rsidP="00BF08B9">
      <w:pPr>
        <w:pStyle w:val="paragraph"/>
        <w:spacing w:before="0" w:beforeAutospacing="0" w:after="0" w:afterAutospacing="0"/>
        <w:textAlignment w:val="baseline"/>
        <w:rPr>
          <w:rFonts w:ascii="Arial" w:hAnsi="Arial" w:cs="Arial"/>
          <w:b/>
          <w:bCs/>
          <w:sz w:val="22"/>
          <w:szCs w:val="22"/>
          <w:u w:val="single"/>
        </w:rPr>
      </w:pPr>
    </w:p>
    <w:p w14:paraId="0B53B9B6" w14:textId="414B8E5A" w:rsidR="00F64538" w:rsidRPr="00BF08B9" w:rsidRDefault="00F64538" w:rsidP="00BF08B9">
      <w:pPr>
        <w:pStyle w:val="paragraph"/>
        <w:spacing w:before="0" w:beforeAutospacing="0" w:after="0" w:afterAutospacing="0"/>
        <w:textAlignment w:val="baseline"/>
        <w:rPr>
          <w:rFonts w:ascii="Arial" w:hAnsi="Arial" w:cs="Arial"/>
          <w:b/>
          <w:bCs/>
          <w:sz w:val="22"/>
          <w:szCs w:val="22"/>
          <w:u w:val="single"/>
        </w:rPr>
      </w:pPr>
      <w:r w:rsidRPr="00BF08B9">
        <w:rPr>
          <w:rFonts w:ascii="Arial" w:hAnsi="Arial" w:cs="Arial"/>
          <w:b/>
          <w:bCs/>
          <w:sz w:val="22"/>
          <w:szCs w:val="22"/>
          <w:u w:val="single"/>
        </w:rPr>
        <w:t>Qualifications</w:t>
      </w:r>
    </w:p>
    <w:p w14:paraId="2BC4F6C7" w14:textId="77777777" w:rsidR="00D300B1" w:rsidRPr="000D4A32" w:rsidRDefault="00D300B1" w:rsidP="00F64538">
      <w:pPr>
        <w:pStyle w:val="Default"/>
        <w:spacing w:after="55"/>
        <w:rPr>
          <w:b/>
          <w:bCs/>
          <w:color w:val="auto"/>
          <w:sz w:val="2"/>
          <w:szCs w:val="2"/>
          <w:u w:val="single"/>
        </w:rPr>
      </w:pPr>
    </w:p>
    <w:p w14:paraId="6408F9D2" w14:textId="19487242" w:rsidR="0003779D" w:rsidRPr="00ED19FB" w:rsidRDefault="0003779D" w:rsidP="00ED19FB">
      <w:pPr>
        <w:pStyle w:val="ListParagraph"/>
        <w:widowControl/>
        <w:numPr>
          <w:ilvl w:val="0"/>
          <w:numId w:val="30"/>
        </w:numPr>
        <w:tabs>
          <w:tab w:val="clear" w:pos="720"/>
          <w:tab w:val="num" w:pos="360"/>
        </w:tabs>
        <w:ind w:left="360"/>
        <w:contextualSpacing/>
      </w:pPr>
      <w:r w:rsidRPr="00ED19FB">
        <w:t xml:space="preserve">University degree or college diploma in fundraising, marketing, or a related </w:t>
      </w:r>
      <w:r w:rsidR="00ED19FB" w:rsidRPr="00ED19FB">
        <w:t>field</w:t>
      </w:r>
    </w:p>
    <w:p w14:paraId="22290CAF" w14:textId="7F724F22" w:rsidR="00ED19FB" w:rsidRPr="00ED19FB" w:rsidRDefault="00ED19FB" w:rsidP="1B4E9C79">
      <w:pPr>
        <w:pStyle w:val="ListParagraph"/>
        <w:widowControl/>
        <w:numPr>
          <w:ilvl w:val="0"/>
          <w:numId w:val="30"/>
        </w:numPr>
        <w:tabs>
          <w:tab w:val="clear" w:pos="720"/>
          <w:tab w:val="num" w:pos="360"/>
        </w:tabs>
        <w:ind w:left="360"/>
        <w:contextualSpacing/>
      </w:pPr>
      <w:r>
        <w:t>Minimum 12 years of results-driven marketing</w:t>
      </w:r>
      <w:r w:rsidR="00E26180">
        <w:t xml:space="preserve"> leadership</w:t>
      </w:r>
      <w:r>
        <w:t xml:space="preserve"> experience, with a proven </w:t>
      </w:r>
      <w:r w:rsidR="0049692B">
        <w:t xml:space="preserve">successful </w:t>
      </w:r>
      <w:r>
        <w:t>record in</w:t>
      </w:r>
      <w:r w:rsidR="3DD29AF9">
        <w:t xml:space="preserve"> income generation, </w:t>
      </w:r>
      <w:r>
        <w:t>performance and digital marketing campaigns</w:t>
      </w:r>
    </w:p>
    <w:p w14:paraId="1BD848FA" w14:textId="07B5EB92" w:rsidR="00ED19FB" w:rsidRPr="00ED19FB" w:rsidRDefault="00ED19FB" w:rsidP="00ED19FB">
      <w:pPr>
        <w:pStyle w:val="ListParagraph"/>
        <w:widowControl/>
        <w:numPr>
          <w:ilvl w:val="0"/>
          <w:numId w:val="30"/>
        </w:numPr>
        <w:tabs>
          <w:tab w:val="clear" w:pos="720"/>
          <w:tab w:val="num" w:pos="360"/>
        </w:tabs>
        <w:ind w:left="360"/>
        <w:contextualSpacing/>
      </w:pPr>
      <w:r w:rsidRPr="00ED19FB">
        <w:t>Successful track record in revenue generation and business development, including collaboration with senior executives, cross-functional teams, and external partners on initiatives exceeding $30M</w:t>
      </w:r>
    </w:p>
    <w:p w14:paraId="2C462112" w14:textId="41872B1A" w:rsidR="00ED19FB" w:rsidRDefault="00ED19FB" w:rsidP="00ED19FB">
      <w:pPr>
        <w:pStyle w:val="ListParagraph"/>
        <w:widowControl/>
        <w:numPr>
          <w:ilvl w:val="0"/>
          <w:numId w:val="30"/>
        </w:numPr>
        <w:tabs>
          <w:tab w:val="clear" w:pos="720"/>
          <w:tab w:val="num" w:pos="360"/>
        </w:tabs>
        <w:ind w:left="360"/>
        <w:contextualSpacing/>
      </w:pPr>
      <w:r w:rsidRPr="00ED19FB">
        <w:t xml:space="preserve">Thrives in fast-paced environments, adept at prioritizing </w:t>
      </w:r>
    </w:p>
    <w:p w14:paraId="7CD1B689" w14:textId="341EBB4C" w:rsidR="00E36950" w:rsidRPr="00ED19FB" w:rsidRDefault="00E36950" w:rsidP="00ED19FB">
      <w:pPr>
        <w:pStyle w:val="ListParagraph"/>
        <w:widowControl/>
        <w:numPr>
          <w:ilvl w:val="0"/>
          <w:numId w:val="30"/>
        </w:numPr>
        <w:tabs>
          <w:tab w:val="clear" w:pos="720"/>
          <w:tab w:val="num" w:pos="360"/>
        </w:tabs>
        <w:ind w:left="360"/>
        <w:contextualSpacing/>
      </w:pPr>
      <w:r>
        <w:t xml:space="preserve">Ambitious and strategic leader with an eye for creativity and ensuring executional excellence </w:t>
      </w:r>
    </w:p>
    <w:p w14:paraId="155CCA6C" w14:textId="77777777" w:rsidR="00ED19FB" w:rsidRDefault="00ED19FB" w:rsidP="00ED19FB">
      <w:pPr>
        <w:pStyle w:val="ListParagraph"/>
        <w:widowControl/>
        <w:numPr>
          <w:ilvl w:val="0"/>
          <w:numId w:val="30"/>
        </w:numPr>
        <w:tabs>
          <w:tab w:val="clear" w:pos="720"/>
          <w:tab w:val="num" w:pos="360"/>
        </w:tabs>
        <w:ind w:left="360"/>
        <w:contextualSpacing/>
      </w:pPr>
      <w:r w:rsidRPr="00ED19FB">
        <w:t xml:space="preserve">Exceptional verbal and written communication skills, able to convey complex ideas clearly and passionately; strong public speaking and adaptable communication style </w:t>
      </w:r>
    </w:p>
    <w:p w14:paraId="34011731" w14:textId="646BC476" w:rsidR="00ED19FB" w:rsidRPr="00ED19FB" w:rsidRDefault="00ED19FB" w:rsidP="00ED19FB">
      <w:pPr>
        <w:pStyle w:val="ListParagraph"/>
        <w:widowControl/>
        <w:numPr>
          <w:ilvl w:val="0"/>
          <w:numId w:val="30"/>
        </w:numPr>
        <w:tabs>
          <w:tab w:val="clear" w:pos="720"/>
          <w:tab w:val="num" w:pos="360"/>
        </w:tabs>
        <w:ind w:left="360"/>
        <w:contextualSpacing/>
      </w:pPr>
      <w:r w:rsidRPr="00ED19FB">
        <w:t>Inclusive leadership style focused on team development and building relationships across internal and external stakeholders</w:t>
      </w:r>
    </w:p>
    <w:p w14:paraId="28E380A7" w14:textId="4C47A90F" w:rsidR="00ED19FB" w:rsidRPr="00ED19FB" w:rsidRDefault="00ED19FB" w:rsidP="00ED19FB">
      <w:pPr>
        <w:pStyle w:val="ListParagraph"/>
        <w:widowControl/>
        <w:numPr>
          <w:ilvl w:val="0"/>
          <w:numId w:val="30"/>
        </w:numPr>
        <w:tabs>
          <w:tab w:val="clear" w:pos="720"/>
          <w:tab w:val="num" w:pos="360"/>
        </w:tabs>
        <w:ind w:left="360"/>
        <w:contextualSpacing/>
      </w:pPr>
      <w:r w:rsidRPr="00ED19FB">
        <w:t>Innovative and entrepreneurial mindset with strong negotiation skills, strategic vision, and resourcefulness</w:t>
      </w:r>
    </w:p>
    <w:p w14:paraId="3ACB55F1" w14:textId="742D7F2F" w:rsidR="00ED19FB" w:rsidRPr="00ED19FB" w:rsidRDefault="00ED19FB" w:rsidP="00ED19FB">
      <w:pPr>
        <w:pStyle w:val="ListParagraph"/>
        <w:widowControl/>
        <w:numPr>
          <w:ilvl w:val="0"/>
          <w:numId w:val="30"/>
        </w:numPr>
        <w:tabs>
          <w:tab w:val="clear" w:pos="720"/>
          <w:tab w:val="num" w:pos="360"/>
        </w:tabs>
        <w:ind w:left="360"/>
        <w:contextualSpacing/>
      </w:pPr>
      <w:r w:rsidRPr="00ED19FB">
        <w:t>Highly analytical, with expertise in marketing metrics, performance analysis, and direct marketing processes</w:t>
      </w:r>
    </w:p>
    <w:p w14:paraId="51B31A57" w14:textId="77777777" w:rsidR="00ED19FB" w:rsidRPr="00ED19FB" w:rsidRDefault="00ED19FB" w:rsidP="00ED19FB">
      <w:pPr>
        <w:pStyle w:val="ListParagraph"/>
        <w:widowControl/>
        <w:numPr>
          <w:ilvl w:val="0"/>
          <w:numId w:val="30"/>
        </w:numPr>
        <w:tabs>
          <w:tab w:val="clear" w:pos="720"/>
          <w:tab w:val="num" w:pos="360"/>
        </w:tabs>
        <w:ind w:left="360"/>
        <w:contextualSpacing/>
      </w:pPr>
      <w:r w:rsidRPr="00ED19FB">
        <w:lastRenderedPageBreak/>
        <w:t>Strong project management skills, capable of leading complex initiatives from strategy through execution</w:t>
      </w:r>
    </w:p>
    <w:p w14:paraId="25ACDF23" w14:textId="10752D02" w:rsidR="00ED19FB" w:rsidRPr="00ED19FB" w:rsidRDefault="00ED19FB" w:rsidP="00ED19FB">
      <w:pPr>
        <w:pStyle w:val="ListParagraph"/>
        <w:widowControl/>
        <w:numPr>
          <w:ilvl w:val="0"/>
          <w:numId w:val="30"/>
        </w:numPr>
        <w:tabs>
          <w:tab w:val="clear" w:pos="720"/>
          <w:tab w:val="num" w:pos="360"/>
        </w:tabs>
        <w:ind w:left="360"/>
        <w:contextualSpacing/>
      </w:pPr>
      <w:r w:rsidRPr="00ED19FB">
        <w:t>Demonstrates integrity by consistently aligning values, principles, and actions</w:t>
      </w:r>
    </w:p>
    <w:p w14:paraId="73F8FA5C" w14:textId="7A4C4DCF" w:rsidR="00ED19FB" w:rsidRPr="00ED19FB" w:rsidRDefault="00ED19FB" w:rsidP="00ED19FB">
      <w:pPr>
        <w:pStyle w:val="ListParagraph"/>
        <w:widowControl/>
        <w:numPr>
          <w:ilvl w:val="0"/>
          <w:numId w:val="30"/>
        </w:numPr>
        <w:tabs>
          <w:tab w:val="clear" w:pos="720"/>
          <w:tab w:val="num" w:pos="360"/>
        </w:tabs>
        <w:ind w:left="360"/>
        <w:contextualSpacing/>
      </w:pPr>
      <w:r w:rsidRPr="00ED19FB">
        <w:t>Not-for-profit sector experience is an asset</w:t>
      </w:r>
    </w:p>
    <w:p w14:paraId="608FCB6B" w14:textId="36B93538" w:rsidR="00ED19FB" w:rsidRPr="00ED19FB" w:rsidRDefault="00ED19FB" w:rsidP="00ED19FB">
      <w:pPr>
        <w:pStyle w:val="ListParagraph"/>
        <w:widowControl/>
        <w:numPr>
          <w:ilvl w:val="0"/>
          <w:numId w:val="30"/>
        </w:numPr>
        <w:tabs>
          <w:tab w:val="clear" w:pos="720"/>
          <w:tab w:val="num" w:pos="360"/>
        </w:tabs>
        <w:ind w:left="360"/>
        <w:contextualSpacing/>
      </w:pPr>
      <w:r w:rsidRPr="00ED19FB">
        <w:t xml:space="preserve">Proficient in Microsoft Office </w:t>
      </w:r>
      <w:r w:rsidR="007F744C">
        <w:t>&amp;</w:t>
      </w:r>
      <w:r w:rsidRPr="00ED19FB">
        <w:t xml:space="preserve"> experienced with relationship management databases (e.g., Raiser’s Edge</w:t>
      </w:r>
      <w:r w:rsidR="00CF598C">
        <w:t xml:space="preserve">, </w:t>
      </w:r>
      <w:proofErr w:type="spellStart"/>
      <w:r w:rsidR="00CF598C">
        <w:t>SalesForce</w:t>
      </w:r>
      <w:proofErr w:type="spellEnd"/>
      <w:r w:rsidRPr="00ED19FB">
        <w:t>)</w:t>
      </w:r>
      <w:r w:rsidR="00234E9C">
        <w:t xml:space="preserve"> and </w:t>
      </w:r>
      <w:r w:rsidR="00127C96">
        <w:t>marketing automation platforms</w:t>
      </w:r>
      <w:r w:rsidR="00234E9C">
        <w:t xml:space="preserve"> (e.g. Engaging Networks, Salesforce Marketing Cloud)</w:t>
      </w:r>
    </w:p>
    <w:p w14:paraId="4801B1AB" w14:textId="5D12E22F" w:rsidR="00ED19FB" w:rsidRDefault="00ED19FB" w:rsidP="00ED19FB">
      <w:pPr>
        <w:pStyle w:val="ListParagraph"/>
        <w:widowControl/>
        <w:numPr>
          <w:ilvl w:val="0"/>
          <w:numId w:val="30"/>
        </w:numPr>
        <w:tabs>
          <w:tab w:val="clear" w:pos="720"/>
          <w:tab w:val="num" w:pos="360"/>
        </w:tabs>
        <w:ind w:left="360"/>
        <w:contextualSpacing/>
      </w:pPr>
      <w:r w:rsidRPr="00ED19FB">
        <w:t>Valid passport with availability for occasional international travel</w:t>
      </w:r>
    </w:p>
    <w:p w14:paraId="3BB7F43E" w14:textId="77777777" w:rsidR="00ED19FB" w:rsidRDefault="00ED19FB" w:rsidP="00ED19FB">
      <w:pPr>
        <w:widowControl/>
        <w:tabs>
          <w:tab w:val="num" w:pos="360"/>
        </w:tabs>
        <w:contextualSpacing/>
      </w:pPr>
    </w:p>
    <w:p w14:paraId="317A7028" w14:textId="7A3B50C7" w:rsidR="00710430" w:rsidRPr="00654AC2" w:rsidRDefault="00710430" w:rsidP="00710430">
      <w:pPr>
        <w:pStyle w:val="BodyText"/>
        <w:spacing w:line="253" w:lineRule="exact"/>
        <w:rPr>
          <w:rFonts w:eastAsiaTheme="majorEastAsia"/>
          <w:b/>
          <w:bCs/>
          <w:u w:val="single"/>
        </w:rPr>
      </w:pPr>
      <w:bookmarkStart w:id="1" w:name="_Hlk198806383"/>
      <w:r w:rsidRPr="00654AC2">
        <w:rPr>
          <w:rFonts w:eastAsiaTheme="majorEastAsia"/>
          <w:b/>
          <w:bCs/>
          <w:u w:val="single"/>
        </w:rPr>
        <w:t>An Employer of Choice: What We Offer</w:t>
      </w:r>
    </w:p>
    <w:p w14:paraId="412D823A" w14:textId="77777777" w:rsidR="00710430" w:rsidRPr="00654AC2" w:rsidRDefault="00710430" w:rsidP="00710430">
      <w:pPr>
        <w:pStyle w:val="BodyText"/>
        <w:spacing w:line="253" w:lineRule="exact"/>
        <w:rPr>
          <w:rStyle w:val="Strong"/>
          <w:rFonts w:eastAsiaTheme="majorEastAsia"/>
          <w:color w:val="3B3D4D"/>
          <w:u w:val="single"/>
        </w:rPr>
      </w:pPr>
    </w:p>
    <w:p w14:paraId="09E9C0CB" w14:textId="77777777" w:rsidR="00710430" w:rsidRPr="00654AC2" w:rsidRDefault="00710430" w:rsidP="00710430">
      <w:pPr>
        <w:pStyle w:val="BodyText"/>
        <w:spacing w:after="120" w:line="253" w:lineRule="exact"/>
      </w:pPr>
      <w:r w:rsidRPr="00654AC2">
        <w:t xml:space="preserve">UNICEF Canada is where </w:t>
      </w:r>
      <w:r w:rsidRPr="00654AC2">
        <w:rPr>
          <w:b/>
          <w:bCs/>
        </w:rPr>
        <w:t>diverse talent &amp; passion</w:t>
      </w:r>
      <w:r w:rsidRPr="00654AC2">
        <w:t xml:space="preserve"> come together to create </w:t>
      </w:r>
      <w:r w:rsidRPr="00654AC2">
        <w:rPr>
          <w:b/>
          <w:bCs/>
        </w:rPr>
        <w:t>extraordinary impact</w:t>
      </w:r>
      <w:r w:rsidRPr="00654AC2">
        <w:t xml:space="preserve"> for every child. We are committed to being an employer of choice and building a culture that is inclusive, ambitious, compassionate, </w:t>
      </w:r>
      <w:proofErr w:type="gramStart"/>
      <w:r w:rsidRPr="00654AC2">
        <w:t>and</w:t>
      </w:r>
      <w:proofErr w:type="gramEnd"/>
      <w:r w:rsidRPr="00654AC2">
        <w:t xml:space="preserve"> high impact. </w:t>
      </w:r>
    </w:p>
    <w:p w14:paraId="6795D76D" w14:textId="77777777" w:rsidR="00710430" w:rsidRPr="00654AC2" w:rsidRDefault="00710430" w:rsidP="00710430">
      <w:pPr>
        <w:pStyle w:val="BodyText"/>
        <w:spacing w:after="120" w:line="253" w:lineRule="exact"/>
      </w:pPr>
      <w:r w:rsidRPr="00654AC2">
        <w:t>Members of the UNICEF Canada team have access to the following employee benefits:</w:t>
      </w:r>
    </w:p>
    <w:tbl>
      <w:tblPr>
        <w:tblStyle w:val="TableGrid"/>
        <w:tblW w:w="10485" w:type="dxa"/>
        <w:tblLook w:val="04A0" w:firstRow="1" w:lastRow="0" w:firstColumn="1" w:lastColumn="0" w:noHBand="0" w:noVBand="1"/>
      </w:tblPr>
      <w:tblGrid>
        <w:gridCol w:w="1838"/>
        <w:gridCol w:w="8647"/>
      </w:tblGrid>
      <w:tr w:rsidR="00710430" w:rsidRPr="00654AC2" w14:paraId="764F64F3" w14:textId="77777777" w:rsidTr="00885ED0">
        <w:tc>
          <w:tcPr>
            <w:tcW w:w="1838" w:type="dxa"/>
            <w:shd w:val="clear" w:color="auto" w:fill="DBE5F1" w:themeFill="accent1" w:themeFillTint="33"/>
            <w:vAlign w:val="center"/>
          </w:tcPr>
          <w:p w14:paraId="7A766CD3" w14:textId="77777777" w:rsidR="00710430" w:rsidRPr="00654AC2" w:rsidRDefault="00710430" w:rsidP="00885ED0">
            <w:pPr>
              <w:pStyle w:val="BodyText"/>
              <w:jc w:val="center"/>
              <w:rPr>
                <w:b/>
                <w:bCs/>
                <w:sz w:val="18"/>
                <w:szCs w:val="18"/>
              </w:rPr>
            </w:pPr>
            <w:r w:rsidRPr="00654AC2">
              <w:rPr>
                <w:b/>
                <w:bCs/>
                <w:sz w:val="18"/>
                <w:szCs w:val="18"/>
              </w:rPr>
              <w:t>A ROBUST COMPENSATION PACKAGE</w:t>
            </w:r>
          </w:p>
        </w:tc>
        <w:tc>
          <w:tcPr>
            <w:tcW w:w="8647" w:type="dxa"/>
            <w:vAlign w:val="center"/>
          </w:tcPr>
          <w:p w14:paraId="2C39E100" w14:textId="3D4DBE42" w:rsidR="00710430" w:rsidRPr="00654AC2" w:rsidRDefault="00710430" w:rsidP="00710430">
            <w:pPr>
              <w:pStyle w:val="BodyText"/>
              <w:numPr>
                <w:ilvl w:val="0"/>
                <w:numId w:val="11"/>
              </w:numPr>
              <w:spacing w:before="60" w:after="60"/>
              <w:ind w:left="176" w:hanging="176"/>
              <w:rPr>
                <w:sz w:val="18"/>
                <w:szCs w:val="18"/>
              </w:rPr>
            </w:pPr>
            <w:r w:rsidRPr="00654AC2">
              <w:rPr>
                <w:sz w:val="18"/>
                <w:szCs w:val="18"/>
              </w:rPr>
              <w:t>Extended Health/Dental benefits</w:t>
            </w:r>
            <w:r w:rsidR="003773EE" w:rsidRPr="00654AC2">
              <w:rPr>
                <w:sz w:val="18"/>
                <w:szCs w:val="18"/>
              </w:rPr>
              <w:t>,</w:t>
            </w:r>
            <w:r w:rsidRPr="00654AC2">
              <w:rPr>
                <w:sz w:val="18"/>
                <w:szCs w:val="18"/>
              </w:rPr>
              <w:t xml:space="preserve"> Healthcare Spending Account</w:t>
            </w:r>
            <w:r w:rsidR="003773EE" w:rsidRPr="00654AC2">
              <w:rPr>
                <w:sz w:val="18"/>
                <w:szCs w:val="18"/>
              </w:rPr>
              <w:t>, and Wellness Account</w:t>
            </w:r>
          </w:p>
          <w:p w14:paraId="133C362C" w14:textId="77777777" w:rsidR="00DB1E4A" w:rsidRPr="00654AC2" w:rsidRDefault="00710430" w:rsidP="00DB1E4A">
            <w:pPr>
              <w:pStyle w:val="BodyText"/>
              <w:numPr>
                <w:ilvl w:val="0"/>
                <w:numId w:val="11"/>
              </w:numPr>
              <w:spacing w:before="60" w:after="60"/>
              <w:ind w:left="176" w:hanging="176"/>
              <w:rPr>
                <w:sz w:val="18"/>
                <w:szCs w:val="18"/>
              </w:rPr>
            </w:pPr>
            <w:r w:rsidRPr="00654AC2">
              <w:rPr>
                <w:sz w:val="18"/>
                <w:szCs w:val="18"/>
              </w:rPr>
              <w:t>Life, AD&amp;D, &amp; Long-Term disability insurance coverage</w:t>
            </w:r>
          </w:p>
          <w:p w14:paraId="26C93106" w14:textId="0341ED60" w:rsidR="00DB1E4A" w:rsidRPr="00654AC2" w:rsidRDefault="00DB1E4A" w:rsidP="00DB1E4A">
            <w:pPr>
              <w:pStyle w:val="BodyText"/>
              <w:numPr>
                <w:ilvl w:val="0"/>
                <w:numId w:val="11"/>
              </w:numPr>
              <w:spacing w:before="60" w:after="60"/>
              <w:ind w:left="176" w:hanging="176"/>
              <w:rPr>
                <w:sz w:val="18"/>
                <w:szCs w:val="18"/>
              </w:rPr>
            </w:pPr>
            <w:r w:rsidRPr="00654AC2">
              <w:rPr>
                <w:sz w:val="18"/>
                <w:szCs w:val="18"/>
              </w:rPr>
              <w:t>Employer match contributions (5%) to a Group Pension Plan</w:t>
            </w:r>
          </w:p>
          <w:p w14:paraId="0982B466" w14:textId="575099D5" w:rsidR="00742BF9" w:rsidRPr="00742BF9" w:rsidRDefault="00710430" w:rsidP="00742BF9">
            <w:pPr>
              <w:pStyle w:val="BodyText"/>
              <w:numPr>
                <w:ilvl w:val="0"/>
                <w:numId w:val="11"/>
              </w:numPr>
              <w:spacing w:before="60" w:after="60"/>
              <w:ind w:left="176" w:hanging="176"/>
              <w:rPr>
                <w:sz w:val="18"/>
                <w:szCs w:val="18"/>
              </w:rPr>
            </w:pPr>
            <w:r w:rsidRPr="00654AC2">
              <w:rPr>
                <w:sz w:val="18"/>
                <w:szCs w:val="18"/>
              </w:rPr>
              <w:t>Access to parental leave top-up</w:t>
            </w:r>
          </w:p>
        </w:tc>
      </w:tr>
      <w:tr w:rsidR="00710430" w:rsidRPr="00654AC2" w14:paraId="6F2EF02E" w14:textId="77777777" w:rsidTr="00885ED0">
        <w:tc>
          <w:tcPr>
            <w:tcW w:w="1838" w:type="dxa"/>
            <w:shd w:val="clear" w:color="auto" w:fill="DBE5F1" w:themeFill="accent1" w:themeFillTint="33"/>
            <w:vAlign w:val="center"/>
          </w:tcPr>
          <w:p w14:paraId="5EE0AB72" w14:textId="77777777" w:rsidR="00710430" w:rsidRPr="00654AC2" w:rsidRDefault="00710430" w:rsidP="00885ED0">
            <w:pPr>
              <w:pStyle w:val="BodyText"/>
              <w:jc w:val="center"/>
              <w:rPr>
                <w:b/>
                <w:bCs/>
                <w:sz w:val="18"/>
                <w:szCs w:val="18"/>
              </w:rPr>
            </w:pPr>
            <w:r w:rsidRPr="00654AC2">
              <w:rPr>
                <w:b/>
                <w:bCs/>
                <w:sz w:val="18"/>
                <w:szCs w:val="18"/>
              </w:rPr>
              <w:t>A COMMITMENT TO WELLNESS</w:t>
            </w:r>
          </w:p>
        </w:tc>
        <w:tc>
          <w:tcPr>
            <w:tcW w:w="8647" w:type="dxa"/>
            <w:vAlign w:val="center"/>
          </w:tcPr>
          <w:p w14:paraId="6C1E2747" w14:textId="77777777" w:rsidR="00710430" w:rsidRPr="00654AC2" w:rsidRDefault="00710430" w:rsidP="00710430">
            <w:pPr>
              <w:pStyle w:val="BodyText"/>
              <w:numPr>
                <w:ilvl w:val="0"/>
                <w:numId w:val="11"/>
              </w:numPr>
              <w:spacing w:before="60" w:after="60"/>
              <w:ind w:left="176" w:hanging="176"/>
              <w:rPr>
                <w:sz w:val="18"/>
                <w:szCs w:val="18"/>
              </w:rPr>
            </w:pPr>
            <w:r w:rsidRPr="00654AC2">
              <w:rPr>
                <w:sz w:val="18"/>
                <w:szCs w:val="18"/>
              </w:rPr>
              <w:t>Flexible-hybrid work environment to support the work-life integration needs of our team</w:t>
            </w:r>
          </w:p>
          <w:p w14:paraId="5BD5BA17" w14:textId="0D35367C" w:rsidR="00710430" w:rsidRPr="00654AC2" w:rsidRDefault="00710430" w:rsidP="00710430">
            <w:pPr>
              <w:pStyle w:val="BodyText"/>
              <w:numPr>
                <w:ilvl w:val="0"/>
                <w:numId w:val="11"/>
              </w:numPr>
              <w:spacing w:before="60" w:after="60"/>
              <w:ind w:left="176" w:hanging="176"/>
              <w:rPr>
                <w:sz w:val="18"/>
                <w:szCs w:val="18"/>
              </w:rPr>
            </w:pPr>
            <w:r w:rsidRPr="00654AC2">
              <w:rPr>
                <w:sz w:val="18"/>
                <w:szCs w:val="18"/>
              </w:rPr>
              <w:t xml:space="preserve">Minimum </w:t>
            </w:r>
            <w:r w:rsidR="002442B5">
              <w:rPr>
                <w:sz w:val="18"/>
                <w:szCs w:val="18"/>
              </w:rPr>
              <w:t>4</w:t>
            </w:r>
            <w:r w:rsidR="00A71AC5" w:rsidRPr="00654AC2">
              <w:rPr>
                <w:sz w:val="18"/>
                <w:szCs w:val="18"/>
              </w:rPr>
              <w:t xml:space="preserve"> </w:t>
            </w:r>
            <w:r w:rsidRPr="00654AC2">
              <w:rPr>
                <w:sz w:val="18"/>
                <w:szCs w:val="18"/>
              </w:rPr>
              <w:t>weeks of annual vacation (increases with time served) &amp; 1 additional day per year of service (max 30)</w:t>
            </w:r>
          </w:p>
          <w:p w14:paraId="3150E264" w14:textId="77777777" w:rsidR="00710430" w:rsidRPr="00654AC2" w:rsidRDefault="00710430" w:rsidP="00710430">
            <w:pPr>
              <w:pStyle w:val="BodyText"/>
              <w:numPr>
                <w:ilvl w:val="0"/>
                <w:numId w:val="11"/>
              </w:numPr>
              <w:spacing w:before="60" w:after="60"/>
              <w:ind w:left="176" w:hanging="176"/>
              <w:rPr>
                <w:sz w:val="18"/>
                <w:szCs w:val="18"/>
              </w:rPr>
            </w:pPr>
            <w:r w:rsidRPr="00654AC2">
              <w:rPr>
                <w:sz w:val="18"/>
                <w:szCs w:val="18"/>
              </w:rPr>
              <w:t>10 paid sick days &amp; 2 personal days</w:t>
            </w:r>
          </w:p>
          <w:p w14:paraId="0709EE99" w14:textId="77777777" w:rsidR="00710430" w:rsidRPr="00654AC2" w:rsidRDefault="00710430" w:rsidP="00710430">
            <w:pPr>
              <w:pStyle w:val="BodyText"/>
              <w:numPr>
                <w:ilvl w:val="0"/>
                <w:numId w:val="11"/>
              </w:numPr>
              <w:spacing w:before="60" w:after="60"/>
              <w:ind w:left="176" w:hanging="176"/>
              <w:rPr>
                <w:sz w:val="18"/>
                <w:szCs w:val="18"/>
              </w:rPr>
            </w:pPr>
            <w:r w:rsidRPr="00654AC2">
              <w:rPr>
                <w:sz w:val="18"/>
                <w:szCs w:val="18"/>
              </w:rPr>
              <w:t>9 to 11 employee wellness days – an additional series of pre-set days off, given annually to further extend long weekends</w:t>
            </w:r>
          </w:p>
          <w:p w14:paraId="23131603" w14:textId="77777777" w:rsidR="00710430" w:rsidRPr="00654AC2" w:rsidRDefault="00710430" w:rsidP="00710430">
            <w:pPr>
              <w:pStyle w:val="BodyText"/>
              <w:numPr>
                <w:ilvl w:val="0"/>
                <w:numId w:val="11"/>
              </w:numPr>
              <w:spacing w:before="60" w:after="60"/>
              <w:ind w:left="176" w:hanging="176"/>
              <w:rPr>
                <w:sz w:val="18"/>
                <w:szCs w:val="18"/>
              </w:rPr>
            </w:pPr>
            <w:r w:rsidRPr="00654AC2">
              <w:rPr>
                <w:sz w:val="18"/>
                <w:szCs w:val="18"/>
              </w:rPr>
              <w:t>Discounted rate for a GoodLife gym membership</w:t>
            </w:r>
          </w:p>
          <w:p w14:paraId="2E402DEF" w14:textId="77777777" w:rsidR="00710430" w:rsidRPr="00654AC2" w:rsidRDefault="00710430" w:rsidP="00710430">
            <w:pPr>
              <w:pStyle w:val="BodyText"/>
              <w:numPr>
                <w:ilvl w:val="0"/>
                <w:numId w:val="11"/>
              </w:numPr>
              <w:spacing w:before="60" w:after="60"/>
              <w:ind w:left="176" w:hanging="176"/>
              <w:rPr>
                <w:sz w:val="18"/>
                <w:szCs w:val="18"/>
              </w:rPr>
            </w:pPr>
            <w:r w:rsidRPr="00654AC2">
              <w:rPr>
                <w:sz w:val="18"/>
                <w:szCs w:val="18"/>
              </w:rPr>
              <w:t>Access to an Employee and Family Assistance Program</w:t>
            </w:r>
          </w:p>
        </w:tc>
      </w:tr>
      <w:tr w:rsidR="00710430" w:rsidRPr="00654AC2" w14:paraId="67224802" w14:textId="77777777" w:rsidTr="00885ED0">
        <w:tc>
          <w:tcPr>
            <w:tcW w:w="1838" w:type="dxa"/>
            <w:shd w:val="clear" w:color="auto" w:fill="DBE5F1" w:themeFill="accent1" w:themeFillTint="33"/>
            <w:vAlign w:val="center"/>
          </w:tcPr>
          <w:p w14:paraId="76C1040D" w14:textId="77777777" w:rsidR="00710430" w:rsidRPr="00654AC2" w:rsidRDefault="00710430" w:rsidP="00885ED0">
            <w:pPr>
              <w:pStyle w:val="BodyText"/>
              <w:jc w:val="center"/>
              <w:rPr>
                <w:b/>
                <w:bCs/>
                <w:sz w:val="18"/>
                <w:szCs w:val="18"/>
              </w:rPr>
            </w:pPr>
            <w:r w:rsidRPr="00654AC2">
              <w:rPr>
                <w:b/>
                <w:bCs/>
                <w:sz w:val="18"/>
                <w:szCs w:val="18"/>
              </w:rPr>
              <w:t>A CULTURE OF LEARNING &amp; GROWTH</w:t>
            </w:r>
          </w:p>
        </w:tc>
        <w:tc>
          <w:tcPr>
            <w:tcW w:w="8647" w:type="dxa"/>
            <w:vAlign w:val="center"/>
          </w:tcPr>
          <w:p w14:paraId="65C563ED" w14:textId="45B8EB74" w:rsidR="00710430" w:rsidRPr="00654AC2" w:rsidRDefault="00710430" w:rsidP="00710430">
            <w:pPr>
              <w:pStyle w:val="BodyText"/>
              <w:numPr>
                <w:ilvl w:val="0"/>
                <w:numId w:val="11"/>
              </w:numPr>
              <w:spacing w:before="60" w:after="60"/>
              <w:ind w:left="176" w:hanging="176"/>
              <w:rPr>
                <w:sz w:val="18"/>
                <w:szCs w:val="18"/>
              </w:rPr>
            </w:pPr>
            <w:r w:rsidRPr="00654AC2">
              <w:rPr>
                <w:sz w:val="18"/>
                <w:szCs w:val="18"/>
              </w:rPr>
              <w:t>Access to a comprehensive global learning platform with over 1600 courses, webinars &amp; resources</w:t>
            </w:r>
          </w:p>
          <w:p w14:paraId="60976904" w14:textId="77777777" w:rsidR="00710430" w:rsidRPr="00654AC2" w:rsidRDefault="00710430" w:rsidP="00710430">
            <w:pPr>
              <w:pStyle w:val="BodyText"/>
              <w:numPr>
                <w:ilvl w:val="0"/>
                <w:numId w:val="11"/>
              </w:numPr>
              <w:spacing w:before="60" w:after="60"/>
              <w:ind w:left="176" w:hanging="176"/>
              <w:rPr>
                <w:sz w:val="18"/>
                <w:szCs w:val="18"/>
              </w:rPr>
            </w:pPr>
            <w:r w:rsidRPr="00654AC2">
              <w:rPr>
                <w:sz w:val="18"/>
                <w:szCs w:val="18"/>
              </w:rPr>
              <w:t>Internal leadership development, training, &amp; mentorship programs that integrate Anti-Racism and diversity, equity and inclusion principles</w:t>
            </w:r>
          </w:p>
          <w:p w14:paraId="2BA4AA34" w14:textId="77777777" w:rsidR="00710430" w:rsidRPr="00654AC2" w:rsidRDefault="00710430" w:rsidP="00710430">
            <w:pPr>
              <w:pStyle w:val="BodyText"/>
              <w:numPr>
                <w:ilvl w:val="0"/>
                <w:numId w:val="11"/>
              </w:numPr>
              <w:spacing w:before="60" w:after="60"/>
              <w:ind w:left="176" w:hanging="176"/>
              <w:rPr>
                <w:sz w:val="18"/>
                <w:szCs w:val="18"/>
              </w:rPr>
            </w:pPr>
            <w:r w:rsidRPr="00654AC2">
              <w:rPr>
                <w:sz w:val="18"/>
                <w:szCs w:val="18"/>
              </w:rPr>
              <w:t>Opportunities to access both local &amp; global stretch assignments</w:t>
            </w:r>
          </w:p>
        </w:tc>
      </w:tr>
      <w:tr w:rsidR="00710430" w:rsidRPr="00654AC2" w14:paraId="75F93C7B" w14:textId="77777777" w:rsidTr="00885ED0">
        <w:tc>
          <w:tcPr>
            <w:tcW w:w="1838" w:type="dxa"/>
            <w:shd w:val="clear" w:color="auto" w:fill="DBE5F1" w:themeFill="accent1" w:themeFillTint="33"/>
            <w:vAlign w:val="center"/>
          </w:tcPr>
          <w:p w14:paraId="29315AA1" w14:textId="77777777" w:rsidR="00710430" w:rsidRPr="00654AC2" w:rsidRDefault="00710430" w:rsidP="00885ED0">
            <w:pPr>
              <w:pStyle w:val="BodyText"/>
              <w:jc w:val="center"/>
              <w:rPr>
                <w:b/>
                <w:bCs/>
                <w:sz w:val="18"/>
                <w:szCs w:val="18"/>
              </w:rPr>
            </w:pPr>
            <w:r w:rsidRPr="00654AC2">
              <w:rPr>
                <w:rFonts w:eastAsia="Symbol"/>
                <w:b/>
                <w:bCs/>
                <w:spacing w:val="-2"/>
                <w:kern w:val="24"/>
                <w:sz w:val="18"/>
                <w:szCs w:val="18"/>
                <w:lang w:eastAsia="en-CA"/>
              </w:rPr>
              <w:t>AN INCLUSIVE &amp; PURPOSE-DRIVEN WORKPLACE</w:t>
            </w:r>
          </w:p>
        </w:tc>
        <w:tc>
          <w:tcPr>
            <w:tcW w:w="8647" w:type="dxa"/>
            <w:vAlign w:val="center"/>
          </w:tcPr>
          <w:p w14:paraId="656EAD86" w14:textId="26123B40" w:rsidR="00710430" w:rsidRPr="00654AC2" w:rsidRDefault="00710430" w:rsidP="00710430">
            <w:pPr>
              <w:pStyle w:val="BodyText"/>
              <w:numPr>
                <w:ilvl w:val="0"/>
                <w:numId w:val="11"/>
              </w:numPr>
              <w:spacing w:before="60" w:after="60"/>
              <w:ind w:left="176" w:hanging="176"/>
              <w:rPr>
                <w:sz w:val="18"/>
                <w:szCs w:val="18"/>
              </w:rPr>
            </w:pPr>
            <w:r w:rsidRPr="00654AC2">
              <w:rPr>
                <w:sz w:val="18"/>
                <w:szCs w:val="18"/>
              </w:rPr>
              <w:t xml:space="preserve">Centrally located </w:t>
            </w:r>
            <w:r w:rsidR="00304D72" w:rsidRPr="00654AC2">
              <w:rPr>
                <w:sz w:val="18"/>
                <w:szCs w:val="18"/>
              </w:rPr>
              <w:t xml:space="preserve">head office </w:t>
            </w:r>
            <w:r w:rsidRPr="00654AC2">
              <w:rPr>
                <w:sz w:val="18"/>
                <w:szCs w:val="18"/>
              </w:rPr>
              <w:t>in mid-town Toronto with satellite offices in Calgary &amp; Montreal</w:t>
            </w:r>
          </w:p>
          <w:p w14:paraId="6203E21E" w14:textId="77777777" w:rsidR="00710430" w:rsidRPr="00654AC2" w:rsidRDefault="00710430" w:rsidP="00710430">
            <w:pPr>
              <w:pStyle w:val="BodyText"/>
              <w:numPr>
                <w:ilvl w:val="0"/>
                <w:numId w:val="11"/>
              </w:numPr>
              <w:spacing w:before="60" w:after="60"/>
              <w:ind w:left="176" w:hanging="176"/>
              <w:rPr>
                <w:sz w:val="18"/>
                <w:szCs w:val="18"/>
              </w:rPr>
            </w:pPr>
            <w:r w:rsidRPr="00654AC2">
              <w:rPr>
                <w:sz w:val="18"/>
                <w:szCs w:val="18"/>
              </w:rPr>
              <w:t>Easily accessed by public transit and a short walk from several parking locations</w:t>
            </w:r>
          </w:p>
          <w:p w14:paraId="4A067D14" w14:textId="77777777" w:rsidR="00710430" w:rsidRPr="00654AC2" w:rsidRDefault="00710430" w:rsidP="00710430">
            <w:pPr>
              <w:pStyle w:val="BodyText"/>
              <w:numPr>
                <w:ilvl w:val="0"/>
                <w:numId w:val="11"/>
              </w:numPr>
              <w:spacing w:before="60" w:after="60"/>
              <w:ind w:left="176" w:hanging="176"/>
              <w:rPr>
                <w:sz w:val="18"/>
                <w:szCs w:val="18"/>
              </w:rPr>
            </w:pPr>
            <w:r w:rsidRPr="00654AC2">
              <w:rPr>
                <w:sz w:val="18"/>
                <w:szCs w:val="18"/>
              </w:rPr>
              <w:t>Inclusive &amp; accessible co-working and meeting spaces designed to foster purpose at every turn and accommodate the diverse needs of employees</w:t>
            </w:r>
          </w:p>
        </w:tc>
      </w:tr>
      <w:tr w:rsidR="00710430" w:rsidRPr="00654AC2" w14:paraId="107654D5" w14:textId="77777777" w:rsidTr="00885ED0">
        <w:tc>
          <w:tcPr>
            <w:tcW w:w="1838" w:type="dxa"/>
            <w:shd w:val="clear" w:color="auto" w:fill="DBE5F1" w:themeFill="accent1" w:themeFillTint="33"/>
            <w:vAlign w:val="center"/>
          </w:tcPr>
          <w:p w14:paraId="7592412D" w14:textId="77777777" w:rsidR="00710430" w:rsidRPr="00654AC2" w:rsidRDefault="00710430" w:rsidP="00885ED0">
            <w:pPr>
              <w:pStyle w:val="BodyText"/>
              <w:jc w:val="center"/>
              <w:rPr>
                <w:b/>
                <w:bCs/>
                <w:sz w:val="18"/>
                <w:szCs w:val="18"/>
              </w:rPr>
            </w:pPr>
            <w:r w:rsidRPr="00654AC2">
              <w:rPr>
                <w:rFonts w:eastAsia="Symbol"/>
                <w:b/>
                <w:bCs/>
                <w:spacing w:val="-2"/>
                <w:kern w:val="24"/>
                <w:sz w:val="18"/>
                <w:szCs w:val="18"/>
                <w:lang w:eastAsia="en-CA"/>
              </w:rPr>
              <w:t>A CHANCE TO DO MEANINGFUL &amp; LIFE-CHANGING WORK</w:t>
            </w:r>
          </w:p>
        </w:tc>
        <w:tc>
          <w:tcPr>
            <w:tcW w:w="8647" w:type="dxa"/>
            <w:vAlign w:val="center"/>
          </w:tcPr>
          <w:p w14:paraId="06DB5D5A" w14:textId="77777777" w:rsidR="00710430" w:rsidRPr="00654AC2" w:rsidRDefault="00710430" w:rsidP="00710430">
            <w:pPr>
              <w:pStyle w:val="BodyText"/>
              <w:numPr>
                <w:ilvl w:val="0"/>
                <w:numId w:val="11"/>
              </w:numPr>
              <w:spacing w:before="60" w:after="60"/>
              <w:ind w:left="176" w:hanging="176"/>
              <w:rPr>
                <w:sz w:val="18"/>
                <w:szCs w:val="18"/>
              </w:rPr>
            </w:pPr>
            <w:r w:rsidRPr="00654AC2">
              <w:rPr>
                <w:sz w:val="18"/>
                <w:szCs w:val="18"/>
              </w:rPr>
              <w:t>Under the leadership of a dynamic, accomplished, and experienced executive leadership team, you’ll be part of a diverse &amp; talented Canada team committed to creating meaningful impact while fostering an inclusive and supportive work environment.</w:t>
            </w:r>
          </w:p>
          <w:p w14:paraId="2898FEDE" w14:textId="77777777" w:rsidR="00710430" w:rsidRPr="00654AC2" w:rsidRDefault="00710430" w:rsidP="00710430">
            <w:pPr>
              <w:pStyle w:val="BodyText"/>
              <w:numPr>
                <w:ilvl w:val="0"/>
                <w:numId w:val="11"/>
              </w:numPr>
              <w:spacing w:before="60" w:after="60"/>
              <w:ind w:left="176" w:hanging="176"/>
              <w:rPr>
                <w:sz w:val="18"/>
                <w:szCs w:val="18"/>
              </w:rPr>
            </w:pPr>
            <w:r w:rsidRPr="00654AC2">
              <w:rPr>
                <w:sz w:val="18"/>
                <w:szCs w:val="18"/>
              </w:rPr>
              <w:t>You’ll join a global UNICEF family with a shared commitment to impact the lives of children</w:t>
            </w:r>
          </w:p>
        </w:tc>
      </w:tr>
      <w:bookmarkEnd w:id="1"/>
    </w:tbl>
    <w:p w14:paraId="26A11C1D" w14:textId="447B5400" w:rsidR="00710430" w:rsidRPr="00654AC2" w:rsidRDefault="00710430" w:rsidP="00710430">
      <w:pPr>
        <w:pStyle w:val="BodyText"/>
        <w:spacing w:after="120" w:line="253" w:lineRule="exact"/>
        <w:rPr>
          <w:sz w:val="6"/>
          <w:szCs w:val="6"/>
        </w:rPr>
      </w:pPr>
    </w:p>
    <w:p w14:paraId="0DC048E0" w14:textId="6C832A39" w:rsidR="00710430" w:rsidRPr="00654AC2" w:rsidRDefault="00710430" w:rsidP="00710430">
      <w:pPr>
        <w:pStyle w:val="editor-paragraph"/>
        <w:shd w:val="clear" w:color="auto" w:fill="FFFFFF"/>
        <w:spacing w:before="0" w:beforeAutospacing="0" w:after="120" w:afterAutospacing="0"/>
        <w:rPr>
          <w:rFonts w:ascii="Arial" w:hAnsi="Arial" w:cs="Arial"/>
          <w:sz w:val="22"/>
          <w:szCs w:val="22"/>
        </w:rPr>
      </w:pPr>
      <w:r w:rsidRPr="00654AC2">
        <w:rPr>
          <w:rStyle w:val="Strong"/>
          <w:rFonts w:ascii="Arial" w:eastAsiaTheme="majorEastAsia" w:hAnsi="Arial" w:cs="Arial"/>
          <w:sz w:val="22"/>
          <w:szCs w:val="22"/>
          <w:u w:val="single"/>
        </w:rPr>
        <w:t>Our Commitment to Inclusive Workplaces &amp; Recruitment</w:t>
      </w:r>
    </w:p>
    <w:p w14:paraId="24B85FAA" w14:textId="77777777" w:rsidR="00710430" w:rsidRPr="00654AC2" w:rsidRDefault="00710430" w:rsidP="00710430">
      <w:pPr>
        <w:pStyle w:val="editor-paragraph"/>
        <w:shd w:val="clear" w:color="auto" w:fill="FFFFFF"/>
        <w:spacing w:before="0" w:beforeAutospacing="0" w:after="120" w:afterAutospacing="0"/>
        <w:rPr>
          <w:rFonts w:ascii="Arial" w:eastAsia="Arial" w:hAnsi="Arial" w:cs="Arial"/>
          <w:sz w:val="22"/>
          <w:szCs w:val="22"/>
          <w:lang w:val="en-US" w:eastAsia="en-US"/>
        </w:rPr>
      </w:pPr>
      <w:r w:rsidRPr="00654AC2">
        <w:rPr>
          <w:rFonts w:ascii="Arial" w:eastAsia="Arial" w:hAnsi="Arial" w:cs="Arial"/>
          <w:sz w:val="22"/>
          <w:szCs w:val="22"/>
          <w:lang w:val="en-US" w:eastAsia="en-US"/>
        </w:rPr>
        <w:t>UNICEF Canada is an inclusive workplace and is committed to championing diversity, equity, inclusion and accessibility. Requests for accommodation can be made at any stage of the recruitment process.</w:t>
      </w:r>
    </w:p>
    <w:p w14:paraId="72420BC2" w14:textId="2EE3A153" w:rsidR="006362F1" w:rsidRPr="00654AC2" w:rsidRDefault="006362F1" w:rsidP="00710430">
      <w:pPr>
        <w:pStyle w:val="editor-paragraph"/>
        <w:shd w:val="clear" w:color="auto" w:fill="FFFFFF"/>
        <w:spacing w:before="0" w:beforeAutospacing="0" w:after="120" w:afterAutospacing="0"/>
        <w:rPr>
          <w:rFonts w:ascii="Arial" w:eastAsia="Arial" w:hAnsi="Arial" w:cs="Arial"/>
          <w:sz w:val="22"/>
          <w:szCs w:val="22"/>
          <w:lang w:val="en-US" w:eastAsia="en-US"/>
        </w:rPr>
      </w:pPr>
      <w:r w:rsidRPr="00654AC2">
        <w:rPr>
          <w:rFonts w:ascii="Arial" w:eastAsia="Arial" w:hAnsi="Arial" w:cs="Arial"/>
          <w:sz w:val="22"/>
          <w:szCs w:val="22"/>
          <w:lang w:val="en-US" w:eastAsia="en-US"/>
        </w:rPr>
        <w:t>At UNICEF Canada, we believe strongly in personal connections and our hiring process is entirely human-driven. We do not use AI or automated systems to review applications or conduct interviews. Each candidate is evaluated by our experienced team to ensure</w:t>
      </w:r>
      <w:r w:rsidR="0066236B">
        <w:rPr>
          <w:rFonts w:ascii="Arial" w:eastAsia="Arial" w:hAnsi="Arial" w:cs="Arial"/>
          <w:sz w:val="22"/>
          <w:szCs w:val="22"/>
          <w:lang w:val="en-US" w:eastAsia="en-US"/>
        </w:rPr>
        <w:t xml:space="preserve"> </w:t>
      </w:r>
      <w:proofErr w:type="gramStart"/>
      <w:r w:rsidR="0066236B">
        <w:rPr>
          <w:rFonts w:ascii="Arial" w:eastAsia="Arial" w:hAnsi="Arial" w:cs="Arial"/>
          <w:sz w:val="22"/>
          <w:szCs w:val="22"/>
          <w:lang w:val="en-US" w:eastAsia="en-US"/>
        </w:rPr>
        <w:t>a</w:t>
      </w:r>
      <w:r w:rsidRPr="00654AC2">
        <w:rPr>
          <w:rFonts w:ascii="Arial" w:eastAsia="Arial" w:hAnsi="Arial" w:cs="Arial"/>
          <w:sz w:val="22"/>
          <w:szCs w:val="22"/>
          <w:lang w:val="en-US" w:eastAsia="en-US"/>
        </w:rPr>
        <w:t xml:space="preserve"> </w:t>
      </w:r>
      <w:r w:rsidR="0066236B" w:rsidRPr="00654AC2">
        <w:rPr>
          <w:rFonts w:ascii="Arial" w:eastAsia="Arial" w:hAnsi="Arial" w:cs="Arial"/>
          <w:sz w:val="22"/>
          <w:szCs w:val="22"/>
          <w:lang w:val="en-US" w:eastAsia="en-US"/>
        </w:rPr>
        <w:t>fair</w:t>
      </w:r>
      <w:proofErr w:type="gramEnd"/>
      <w:r w:rsidRPr="00654AC2">
        <w:rPr>
          <w:rFonts w:ascii="Arial" w:eastAsia="Arial" w:hAnsi="Arial" w:cs="Arial"/>
          <w:sz w:val="22"/>
          <w:szCs w:val="22"/>
          <w:lang w:val="en-US" w:eastAsia="en-US"/>
        </w:rPr>
        <w:t xml:space="preserve"> and thoughtful hiring experience.</w:t>
      </w:r>
    </w:p>
    <w:p w14:paraId="503ACFA1" w14:textId="05AD13D1" w:rsidR="00710430" w:rsidRPr="00654AC2" w:rsidRDefault="00710430" w:rsidP="00710430">
      <w:pPr>
        <w:rPr>
          <w:rStyle w:val="Strong"/>
          <w:rFonts w:eastAsiaTheme="majorEastAsia"/>
          <w:sz w:val="16"/>
          <w:szCs w:val="16"/>
          <w:u w:val="single"/>
          <w:lang w:val="en-CA" w:eastAsia="en-CA"/>
        </w:rPr>
      </w:pPr>
    </w:p>
    <w:p w14:paraId="7B3C2947" w14:textId="05B3BEA7" w:rsidR="00710430" w:rsidRPr="00654AC2" w:rsidRDefault="00710430" w:rsidP="00710430">
      <w:pPr>
        <w:pStyle w:val="editor-paragraph"/>
        <w:shd w:val="clear" w:color="auto" w:fill="FFFFFF"/>
        <w:spacing w:before="0" w:beforeAutospacing="0" w:after="120" w:afterAutospacing="0"/>
        <w:rPr>
          <w:rStyle w:val="Strong"/>
          <w:rFonts w:ascii="Arial" w:eastAsiaTheme="majorEastAsia" w:hAnsi="Arial" w:cs="Arial"/>
          <w:sz w:val="22"/>
          <w:szCs w:val="22"/>
          <w:u w:val="single"/>
        </w:rPr>
      </w:pPr>
      <w:r w:rsidRPr="00654AC2">
        <w:rPr>
          <w:rStyle w:val="Strong"/>
          <w:rFonts w:ascii="Arial" w:eastAsiaTheme="majorEastAsia" w:hAnsi="Arial" w:cs="Arial"/>
          <w:sz w:val="22"/>
          <w:szCs w:val="22"/>
          <w:u w:val="single"/>
        </w:rPr>
        <w:t>How to Apply</w:t>
      </w:r>
    </w:p>
    <w:p w14:paraId="4E08882C" w14:textId="3AA07E8C" w:rsidR="00710430" w:rsidRPr="00654AC2" w:rsidRDefault="00710430" w:rsidP="00710430">
      <w:r w:rsidRPr="00654AC2">
        <w:t xml:space="preserve">Please submit your resume and cover letter as one document to </w:t>
      </w:r>
      <w:hyperlink r:id="rId17" w:history="1">
        <w:r w:rsidRPr="00654AC2">
          <w:rPr>
            <w:rStyle w:val="Hyperlink"/>
          </w:rPr>
          <w:t>careers@unicef.ca</w:t>
        </w:r>
      </w:hyperlink>
      <w:r w:rsidRPr="00654AC2">
        <w:t xml:space="preserve"> by </w:t>
      </w:r>
      <w:r w:rsidR="00E602D1">
        <w:rPr>
          <w:b/>
          <w:bCs/>
        </w:rPr>
        <w:t xml:space="preserve">11:59PM EST on </w:t>
      </w:r>
      <w:r w:rsidR="003B14BE">
        <w:rPr>
          <w:b/>
          <w:bCs/>
        </w:rPr>
        <w:t>Friday, January 30, 2026</w:t>
      </w:r>
      <w:r w:rsidRPr="00654AC2">
        <w:rPr>
          <w:b/>
          <w:bCs/>
        </w:rPr>
        <w:t>.</w:t>
      </w:r>
      <w:r w:rsidRPr="00654AC2">
        <w:t xml:space="preserve"> Please include your salary expectations in your cover email and </w:t>
      </w:r>
      <w:r w:rsidRPr="00B1653C">
        <w:t>reference</w:t>
      </w:r>
      <w:r w:rsidR="00C01A96" w:rsidRPr="00725261">
        <w:rPr>
          <w:b/>
          <w:bCs/>
        </w:rPr>
        <w:t xml:space="preserve"> </w:t>
      </w:r>
      <w:r w:rsidR="00742BF9">
        <w:rPr>
          <w:rFonts w:eastAsia="Cambria"/>
          <w:b/>
          <w:bCs/>
        </w:rPr>
        <w:t>Vice President, Individual Giving</w:t>
      </w:r>
      <w:r w:rsidR="00881C7D">
        <w:rPr>
          <w:rFonts w:eastAsia="Cambria"/>
          <w:b/>
          <w:bCs/>
        </w:rPr>
        <w:t xml:space="preserve"> </w:t>
      </w:r>
      <w:r w:rsidRPr="00654AC2">
        <w:t xml:space="preserve">in the subject heading. </w:t>
      </w:r>
    </w:p>
    <w:p w14:paraId="385CD1BB" w14:textId="6F0F0C2F" w:rsidR="00710430" w:rsidRPr="00654AC2" w:rsidRDefault="00710430" w:rsidP="00710430"/>
    <w:p w14:paraId="5BE6D34A" w14:textId="1959AB31" w:rsidR="00710430" w:rsidRPr="00654AC2" w:rsidRDefault="00710430" w:rsidP="00710430">
      <w:pPr>
        <w:rPr>
          <w:lang w:val="en-CA"/>
        </w:rPr>
      </w:pPr>
      <w:r w:rsidRPr="00654AC2">
        <w:lastRenderedPageBreak/>
        <w:t>UNICEF Canada</w:t>
      </w:r>
      <w:r w:rsidRPr="00654AC2">
        <w:rPr>
          <w:lang w:val="en-CA"/>
        </w:rPr>
        <w:t xml:space="preserve"> thanks all applicants for their interest in this opportunity, however, only those selected for an interview will be contacted. Consistent with our Child Safeguarding Policy, </w:t>
      </w:r>
      <w:r w:rsidRPr="00654AC2">
        <w:t>all</w:t>
      </w:r>
      <w:r w:rsidRPr="00654AC2">
        <w:rPr>
          <w:lang w:val="en-CA"/>
        </w:rPr>
        <w:t xml:space="preserve"> successful candidate</w:t>
      </w:r>
      <w:r w:rsidRPr="00654AC2">
        <w:t>s</w:t>
      </w:r>
      <w:r w:rsidRPr="00654AC2">
        <w:rPr>
          <w:lang w:val="en-CA"/>
        </w:rPr>
        <w:t xml:space="preserve"> must receive clearance </w:t>
      </w:r>
      <w:r w:rsidRPr="00654AC2">
        <w:t>by</w:t>
      </w:r>
      <w:r w:rsidRPr="00654AC2">
        <w:rPr>
          <w:lang w:val="en-CA"/>
        </w:rPr>
        <w:t xml:space="preserve"> a police background check</w:t>
      </w:r>
      <w:r w:rsidRPr="00654AC2">
        <w:t xml:space="preserve"> (</w:t>
      </w:r>
      <w:r w:rsidRPr="00654AC2">
        <w:rPr>
          <w:lang w:val="en-CA"/>
        </w:rPr>
        <w:t>including a vulnerable sector screen</w:t>
      </w:r>
      <w:r w:rsidRPr="00654AC2">
        <w:t>)</w:t>
      </w:r>
      <w:r w:rsidRPr="00654AC2">
        <w:rPr>
          <w:lang w:val="en-CA"/>
        </w:rPr>
        <w:t xml:space="preserve">. </w:t>
      </w:r>
    </w:p>
    <w:bookmarkEnd w:id="0"/>
    <w:p w14:paraId="267C886C" w14:textId="0B2C73D0" w:rsidR="00710430" w:rsidRPr="00654AC2" w:rsidRDefault="0011212F" w:rsidP="00FB782C">
      <w:pPr>
        <w:pStyle w:val="paragraph"/>
        <w:spacing w:before="60" w:beforeAutospacing="0" w:after="60" w:afterAutospacing="0"/>
        <w:ind w:left="425"/>
        <w:textAlignment w:val="baseline"/>
        <w:rPr>
          <w:rFonts w:ascii="Arial" w:eastAsiaTheme="majorEastAsia" w:hAnsi="Arial" w:cs="Arial"/>
          <w:lang w:val="en-US"/>
        </w:rPr>
      </w:pPr>
      <w:r w:rsidRPr="00654AC2">
        <w:rPr>
          <w:rFonts w:ascii="Arial" w:eastAsiaTheme="majorEastAsia" w:hAnsi="Arial" w:cs="Arial"/>
          <w:noProof/>
          <w:lang w:val="en-US"/>
        </w:rPr>
        <w:drawing>
          <wp:anchor distT="0" distB="0" distL="114300" distR="114300" simplePos="0" relativeHeight="251658242" behindDoc="0" locked="0" layoutInCell="1" allowOverlap="1" wp14:anchorId="7896B83E" wp14:editId="06EA36EE">
            <wp:simplePos x="0" y="0"/>
            <wp:positionH relativeFrom="margin">
              <wp:posOffset>463550</wp:posOffset>
            </wp:positionH>
            <wp:positionV relativeFrom="page">
              <wp:posOffset>1606550</wp:posOffset>
            </wp:positionV>
            <wp:extent cx="984250" cy="1130300"/>
            <wp:effectExtent l="0" t="0" r="6350" b="0"/>
            <wp:wrapSquare wrapText="bothSides"/>
            <wp:docPr id="1458360468" name="Picture 2" descr="A logo with orange and red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360468" name="Picture 2" descr="A logo with orange and red colors&#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84250" cy="1130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4319">
        <w:rPr>
          <w:rFonts w:ascii="Aptos" w:hAnsi="Aptos"/>
          <w:noProof/>
        </w:rPr>
        <w:drawing>
          <wp:anchor distT="0" distB="0" distL="114300" distR="114300" simplePos="0" relativeHeight="251658243" behindDoc="0" locked="0" layoutInCell="1" allowOverlap="1" wp14:anchorId="577A6424" wp14:editId="66B9F49E">
            <wp:simplePos x="0" y="0"/>
            <wp:positionH relativeFrom="column">
              <wp:posOffset>1985010</wp:posOffset>
            </wp:positionH>
            <wp:positionV relativeFrom="margin">
              <wp:posOffset>1180465</wp:posOffset>
            </wp:positionV>
            <wp:extent cx="660400" cy="819150"/>
            <wp:effectExtent l="0" t="0" r="6350" b="0"/>
            <wp:wrapSquare wrapText="bothSides"/>
            <wp:docPr id="11" name="Picture 3" descr="A blue and white badge with white text&#10;&#10;AI-generated content may be incorrec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descr="A blue and white badge with white text&#10;&#10;AI-generated content may be incorrect.">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660400"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4AC2">
        <w:rPr>
          <w:rFonts w:ascii="Arial" w:hAnsi="Arial" w:cs="Arial"/>
          <w:noProof/>
        </w:rPr>
        <w:drawing>
          <wp:anchor distT="0" distB="0" distL="0" distR="0" simplePos="0" relativeHeight="251658241" behindDoc="1" locked="0" layoutInCell="1" allowOverlap="1" wp14:anchorId="1D0BBD1D" wp14:editId="5119D2D4">
            <wp:simplePos x="0" y="0"/>
            <wp:positionH relativeFrom="page">
              <wp:posOffset>3837305</wp:posOffset>
            </wp:positionH>
            <wp:positionV relativeFrom="page">
              <wp:posOffset>1895475</wp:posOffset>
            </wp:positionV>
            <wp:extent cx="1365250" cy="581660"/>
            <wp:effectExtent l="0" t="0" r="6350" b="8890"/>
            <wp:wrapNone/>
            <wp:docPr id="101024098" name="Image 5"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2923785" name="Image 5" descr="A close up of a logo&#10;&#10;Description automatically generated"/>
                    <pic:cNvPicPr/>
                  </pic:nvPicPr>
                  <pic:blipFill>
                    <a:blip r:embed="rId21" cstate="print"/>
                    <a:stretch>
                      <a:fillRect/>
                    </a:stretch>
                  </pic:blipFill>
                  <pic:spPr>
                    <a:xfrm>
                      <a:off x="0" y="0"/>
                      <a:ext cx="1365250" cy="581660"/>
                    </a:xfrm>
                    <a:prstGeom prst="rect">
                      <a:avLst/>
                    </a:prstGeom>
                  </pic:spPr>
                </pic:pic>
              </a:graphicData>
            </a:graphic>
            <wp14:sizeRelH relativeFrom="margin">
              <wp14:pctWidth>0</wp14:pctWidth>
            </wp14:sizeRelH>
            <wp14:sizeRelV relativeFrom="margin">
              <wp14:pctHeight>0</wp14:pctHeight>
            </wp14:sizeRelV>
          </wp:anchor>
        </w:drawing>
      </w:r>
      <w:r w:rsidRPr="00654AC2">
        <w:rPr>
          <w:rFonts w:ascii="Arial" w:hAnsi="Arial" w:cs="Arial"/>
          <w:noProof/>
        </w:rPr>
        <w:drawing>
          <wp:anchor distT="0" distB="0" distL="0" distR="0" simplePos="0" relativeHeight="251658240" behindDoc="1" locked="0" layoutInCell="1" allowOverlap="1" wp14:anchorId="4D79548E" wp14:editId="544E0B71">
            <wp:simplePos x="0" y="0"/>
            <wp:positionH relativeFrom="page">
              <wp:posOffset>5588000</wp:posOffset>
            </wp:positionH>
            <wp:positionV relativeFrom="margin">
              <wp:posOffset>1232535</wp:posOffset>
            </wp:positionV>
            <wp:extent cx="1035685" cy="711200"/>
            <wp:effectExtent l="0" t="0" r="0" b="0"/>
            <wp:wrapNone/>
            <wp:docPr id="1588082175" name="Image 3" descr="A blue and white logo with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2751667" name="Image 3" descr="A blue and white logo with a white background&#10;&#10;Description automatically generated"/>
                    <pic:cNvPicPr/>
                  </pic:nvPicPr>
                  <pic:blipFill>
                    <a:blip r:embed="rId22" cstate="print"/>
                    <a:stretch>
                      <a:fillRect/>
                    </a:stretch>
                  </pic:blipFill>
                  <pic:spPr>
                    <a:xfrm>
                      <a:off x="0" y="0"/>
                      <a:ext cx="1035685" cy="711200"/>
                    </a:xfrm>
                    <a:prstGeom prst="rect">
                      <a:avLst/>
                    </a:prstGeom>
                  </pic:spPr>
                </pic:pic>
              </a:graphicData>
            </a:graphic>
            <wp14:sizeRelH relativeFrom="margin">
              <wp14:pctWidth>0</wp14:pctWidth>
            </wp14:sizeRelH>
            <wp14:sizeRelV relativeFrom="margin">
              <wp14:pctHeight>0</wp14:pctHeight>
            </wp14:sizeRelV>
          </wp:anchor>
        </w:drawing>
      </w:r>
      <w:r w:rsidR="00C62C6F" w:rsidRPr="00654AC2">
        <w:rPr>
          <w:rFonts w:ascii="Arial" w:hAnsi="Arial" w:cs="Arial"/>
          <w:snapToGrid w:val="0"/>
          <w:color w:val="000000"/>
          <w:w w:val="0"/>
          <w:sz w:val="0"/>
          <w:szCs w:val="0"/>
          <w:u w:color="000000"/>
          <w:bdr w:val="none" w:sz="0" w:space="0" w:color="000000"/>
          <w:shd w:val="clear" w:color="000000" w:fill="000000"/>
          <w:lang w:val="x-none" w:eastAsia="x-none" w:bidi="x-none"/>
        </w:rPr>
        <w:t xml:space="preserve"> </w:t>
      </w:r>
    </w:p>
    <w:sectPr w:rsidR="00710430" w:rsidRPr="00654AC2" w:rsidSect="00E44C26">
      <w:footerReference w:type="default" r:id="rId23"/>
      <w:pgSz w:w="12240" w:h="15840"/>
      <w:pgMar w:top="851" w:right="616" w:bottom="993" w:left="851" w:header="283" w:footer="80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C6F74" w14:textId="77777777" w:rsidR="000D0881" w:rsidRDefault="000D0881">
      <w:r>
        <w:separator/>
      </w:r>
    </w:p>
  </w:endnote>
  <w:endnote w:type="continuationSeparator" w:id="0">
    <w:p w14:paraId="2A14FD72" w14:textId="77777777" w:rsidR="000D0881" w:rsidRDefault="000D0881">
      <w:r>
        <w:continuationSeparator/>
      </w:r>
    </w:p>
  </w:endnote>
  <w:endnote w:type="continuationNotice" w:id="1">
    <w:p w14:paraId="303E839C" w14:textId="77777777" w:rsidR="000D0881" w:rsidRDefault="000D08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827177"/>
      <w:docPartObj>
        <w:docPartGallery w:val="Page Numbers (Bottom of Page)"/>
        <w:docPartUnique/>
      </w:docPartObj>
    </w:sdtPr>
    <w:sdtEndPr/>
    <w:sdtContent>
      <w:p w14:paraId="07BE16E5" w14:textId="77777777" w:rsidR="00517E3F" w:rsidRPr="00517E3F" w:rsidRDefault="00517E3F">
        <w:pPr>
          <w:pStyle w:val="Footer"/>
          <w:jc w:val="right"/>
          <w:rPr>
            <w:sz w:val="20"/>
            <w:szCs w:val="20"/>
          </w:rPr>
        </w:pPr>
        <w:r w:rsidRPr="00517E3F">
          <w:rPr>
            <w:sz w:val="20"/>
            <w:szCs w:val="20"/>
          </w:rPr>
          <w:t xml:space="preserve">Page | </w:t>
        </w:r>
        <w:r w:rsidRPr="00517E3F">
          <w:rPr>
            <w:sz w:val="20"/>
            <w:szCs w:val="20"/>
          </w:rPr>
          <w:fldChar w:fldCharType="begin"/>
        </w:r>
        <w:r w:rsidRPr="00517E3F">
          <w:rPr>
            <w:sz w:val="20"/>
            <w:szCs w:val="20"/>
          </w:rPr>
          <w:instrText xml:space="preserve"> PAGE   \* MERGEFORMAT </w:instrText>
        </w:r>
        <w:r w:rsidRPr="00517E3F">
          <w:rPr>
            <w:sz w:val="20"/>
            <w:szCs w:val="20"/>
          </w:rPr>
          <w:fldChar w:fldCharType="separate"/>
        </w:r>
        <w:r w:rsidRPr="00517E3F">
          <w:rPr>
            <w:noProof/>
            <w:sz w:val="20"/>
            <w:szCs w:val="20"/>
          </w:rPr>
          <w:t>2</w:t>
        </w:r>
        <w:r w:rsidRPr="00517E3F">
          <w:rPr>
            <w:noProof/>
            <w:sz w:val="20"/>
            <w:szCs w:val="20"/>
          </w:rPr>
          <w:fldChar w:fldCharType="end"/>
        </w:r>
        <w:r w:rsidRPr="00517E3F">
          <w:rPr>
            <w:sz w:val="20"/>
            <w:szCs w:val="20"/>
          </w:rPr>
          <w:t xml:space="preserve"> </w:t>
        </w:r>
      </w:p>
    </w:sdtContent>
  </w:sdt>
  <w:p w14:paraId="57501426" w14:textId="6B5F388A" w:rsidR="00682467" w:rsidRPr="00517E3F" w:rsidRDefault="00682467">
    <w:pPr>
      <w:pStyle w:val="BodyText"/>
      <w:spacing w:line="14" w:lineRule="auto"/>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C9A66" w14:textId="77777777" w:rsidR="000D0881" w:rsidRDefault="000D0881">
      <w:r>
        <w:separator/>
      </w:r>
    </w:p>
  </w:footnote>
  <w:footnote w:type="continuationSeparator" w:id="0">
    <w:p w14:paraId="2524D6E3" w14:textId="77777777" w:rsidR="000D0881" w:rsidRDefault="000D0881">
      <w:r>
        <w:continuationSeparator/>
      </w:r>
    </w:p>
  </w:footnote>
  <w:footnote w:type="continuationNotice" w:id="1">
    <w:p w14:paraId="7103C74C" w14:textId="77777777" w:rsidR="000D0881" w:rsidRDefault="000D0881"/>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033A"/>
    <w:multiLevelType w:val="hybridMultilevel"/>
    <w:tmpl w:val="8C4262A0"/>
    <w:lvl w:ilvl="0" w:tplc="10090001">
      <w:start w:val="1"/>
      <w:numFmt w:val="bullet"/>
      <w:lvlText w:val=""/>
      <w:lvlJc w:val="left"/>
      <w:pPr>
        <w:ind w:left="360" w:hanging="360"/>
      </w:pPr>
      <w:rPr>
        <w:rFonts w:ascii="Symbol" w:hAnsi="Symbol" w:hint="default"/>
        <w:sz w:val="2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 w15:restartNumberingAfterBreak="0">
    <w:nsid w:val="03F3247A"/>
    <w:multiLevelType w:val="multilevel"/>
    <w:tmpl w:val="0534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A39B2"/>
    <w:multiLevelType w:val="multilevel"/>
    <w:tmpl w:val="2526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731423"/>
    <w:multiLevelType w:val="hybridMultilevel"/>
    <w:tmpl w:val="84B8E7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61719B7"/>
    <w:multiLevelType w:val="hybridMultilevel"/>
    <w:tmpl w:val="7E200060"/>
    <w:lvl w:ilvl="0" w:tplc="A5A06536">
      <w:numFmt w:val="bullet"/>
      <w:lvlText w:val="•"/>
      <w:lvlJc w:val="left"/>
      <w:pPr>
        <w:ind w:left="1199" w:hanging="361"/>
      </w:pPr>
      <w:rPr>
        <w:rFonts w:ascii="Arial" w:eastAsia="Arial" w:hAnsi="Arial" w:cs="Arial" w:hint="default"/>
        <w:b w:val="0"/>
        <w:bCs w:val="0"/>
        <w:i w:val="0"/>
        <w:iCs w:val="0"/>
        <w:spacing w:val="0"/>
        <w:w w:val="99"/>
        <w:sz w:val="22"/>
        <w:szCs w:val="22"/>
        <w:lang w:val="en-US" w:eastAsia="en-US" w:bidi="ar-SA"/>
      </w:rPr>
    </w:lvl>
    <w:lvl w:ilvl="1" w:tplc="50F659C2">
      <w:numFmt w:val="bullet"/>
      <w:lvlText w:val="•"/>
      <w:lvlJc w:val="left"/>
      <w:pPr>
        <w:ind w:left="2058" w:hanging="361"/>
      </w:pPr>
      <w:rPr>
        <w:rFonts w:hint="default"/>
        <w:lang w:val="en-US" w:eastAsia="en-US" w:bidi="ar-SA"/>
      </w:rPr>
    </w:lvl>
    <w:lvl w:ilvl="2" w:tplc="E7844992">
      <w:numFmt w:val="bullet"/>
      <w:lvlText w:val="•"/>
      <w:lvlJc w:val="left"/>
      <w:pPr>
        <w:ind w:left="2916" w:hanging="361"/>
      </w:pPr>
      <w:rPr>
        <w:rFonts w:hint="default"/>
        <w:lang w:val="en-US" w:eastAsia="en-US" w:bidi="ar-SA"/>
      </w:rPr>
    </w:lvl>
    <w:lvl w:ilvl="3" w:tplc="C2441EE4">
      <w:numFmt w:val="bullet"/>
      <w:lvlText w:val="•"/>
      <w:lvlJc w:val="left"/>
      <w:pPr>
        <w:ind w:left="3774" w:hanging="361"/>
      </w:pPr>
      <w:rPr>
        <w:rFonts w:hint="default"/>
        <w:lang w:val="en-US" w:eastAsia="en-US" w:bidi="ar-SA"/>
      </w:rPr>
    </w:lvl>
    <w:lvl w:ilvl="4" w:tplc="88D49E3C">
      <w:numFmt w:val="bullet"/>
      <w:lvlText w:val="•"/>
      <w:lvlJc w:val="left"/>
      <w:pPr>
        <w:ind w:left="4632" w:hanging="361"/>
      </w:pPr>
      <w:rPr>
        <w:rFonts w:hint="default"/>
        <w:lang w:val="en-US" w:eastAsia="en-US" w:bidi="ar-SA"/>
      </w:rPr>
    </w:lvl>
    <w:lvl w:ilvl="5" w:tplc="D46261CE">
      <w:numFmt w:val="bullet"/>
      <w:lvlText w:val="•"/>
      <w:lvlJc w:val="left"/>
      <w:pPr>
        <w:ind w:left="5490" w:hanging="361"/>
      </w:pPr>
      <w:rPr>
        <w:rFonts w:hint="default"/>
        <w:lang w:val="en-US" w:eastAsia="en-US" w:bidi="ar-SA"/>
      </w:rPr>
    </w:lvl>
    <w:lvl w:ilvl="6" w:tplc="A718F444">
      <w:numFmt w:val="bullet"/>
      <w:lvlText w:val="•"/>
      <w:lvlJc w:val="left"/>
      <w:pPr>
        <w:ind w:left="6348" w:hanging="361"/>
      </w:pPr>
      <w:rPr>
        <w:rFonts w:hint="default"/>
        <w:lang w:val="en-US" w:eastAsia="en-US" w:bidi="ar-SA"/>
      </w:rPr>
    </w:lvl>
    <w:lvl w:ilvl="7" w:tplc="6B6A5A90">
      <w:numFmt w:val="bullet"/>
      <w:lvlText w:val="•"/>
      <w:lvlJc w:val="left"/>
      <w:pPr>
        <w:ind w:left="7206" w:hanging="361"/>
      </w:pPr>
      <w:rPr>
        <w:rFonts w:hint="default"/>
        <w:lang w:val="en-US" w:eastAsia="en-US" w:bidi="ar-SA"/>
      </w:rPr>
    </w:lvl>
    <w:lvl w:ilvl="8" w:tplc="DAB2642E">
      <w:numFmt w:val="bullet"/>
      <w:lvlText w:val="•"/>
      <w:lvlJc w:val="left"/>
      <w:pPr>
        <w:ind w:left="8064" w:hanging="361"/>
      </w:pPr>
      <w:rPr>
        <w:rFonts w:hint="default"/>
        <w:lang w:val="en-US" w:eastAsia="en-US" w:bidi="ar-SA"/>
      </w:rPr>
    </w:lvl>
  </w:abstractNum>
  <w:abstractNum w:abstractNumId="5" w15:restartNumberingAfterBreak="0">
    <w:nsid w:val="20727E47"/>
    <w:multiLevelType w:val="hybridMultilevel"/>
    <w:tmpl w:val="91AC0FAC"/>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B3230"/>
    <w:multiLevelType w:val="hybridMultilevel"/>
    <w:tmpl w:val="5644E760"/>
    <w:lvl w:ilvl="0" w:tplc="E3F85D3E">
      <w:start w:val="1"/>
      <w:numFmt w:val="bullet"/>
      <w:lvlText w:val=""/>
      <w:lvlJc w:val="left"/>
      <w:pPr>
        <w:tabs>
          <w:tab w:val="num" w:pos="-3168"/>
        </w:tabs>
        <w:ind w:left="-3168" w:hanging="360"/>
      </w:pPr>
      <w:rPr>
        <w:rFonts w:ascii="Wingdings" w:hAnsi="Wingdings" w:hint="default"/>
      </w:rPr>
    </w:lvl>
    <w:lvl w:ilvl="1" w:tplc="69BA9B96" w:tentative="1">
      <w:start w:val="1"/>
      <w:numFmt w:val="bullet"/>
      <w:lvlText w:val=""/>
      <w:lvlJc w:val="left"/>
      <w:pPr>
        <w:tabs>
          <w:tab w:val="num" w:pos="-2448"/>
        </w:tabs>
        <w:ind w:left="-2448" w:hanging="360"/>
      </w:pPr>
      <w:rPr>
        <w:rFonts w:ascii="Wingdings" w:hAnsi="Wingdings" w:hint="default"/>
      </w:rPr>
    </w:lvl>
    <w:lvl w:ilvl="2" w:tplc="3E580742" w:tentative="1">
      <w:start w:val="1"/>
      <w:numFmt w:val="bullet"/>
      <w:lvlText w:val=""/>
      <w:lvlJc w:val="left"/>
      <w:pPr>
        <w:tabs>
          <w:tab w:val="num" w:pos="-1728"/>
        </w:tabs>
        <w:ind w:left="-1728" w:hanging="360"/>
      </w:pPr>
      <w:rPr>
        <w:rFonts w:ascii="Wingdings" w:hAnsi="Wingdings" w:hint="default"/>
      </w:rPr>
    </w:lvl>
    <w:lvl w:ilvl="3" w:tplc="A970AAD4" w:tentative="1">
      <w:start w:val="1"/>
      <w:numFmt w:val="bullet"/>
      <w:lvlText w:val=""/>
      <w:lvlJc w:val="left"/>
      <w:pPr>
        <w:tabs>
          <w:tab w:val="num" w:pos="-1008"/>
        </w:tabs>
        <w:ind w:left="-1008" w:hanging="360"/>
      </w:pPr>
      <w:rPr>
        <w:rFonts w:ascii="Wingdings" w:hAnsi="Wingdings" w:hint="default"/>
      </w:rPr>
    </w:lvl>
    <w:lvl w:ilvl="4" w:tplc="02E2DD02" w:tentative="1">
      <w:start w:val="1"/>
      <w:numFmt w:val="bullet"/>
      <w:lvlText w:val=""/>
      <w:lvlJc w:val="left"/>
      <w:pPr>
        <w:tabs>
          <w:tab w:val="num" w:pos="-288"/>
        </w:tabs>
        <w:ind w:left="-288" w:hanging="360"/>
      </w:pPr>
      <w:rPr>
        <w:rFonts w:ascii="Wingdings" w:hAnsi="Wingdings" w:hint="default"/>
      </w:rPr>
    </w:lvl>
    <w:lvl w:ilvl="5" w:tplc="103AEBF2" w:tentative="1">
      <w:start w:val="1"/>
      <w:numFmt w:val="bullet"/>
      <w:lvlText w:val=""/>
      <w:lvlJc w:val="left"/>
      <w:pPr>
        <w:tabs>
          <w:tab w:val="num" w:pos="432"/>
        </w:tabs>
        <w:ind w:left="432" w:hanging="360"/>
      </w:pPr>
      <w:rPr>
        <w:rFonts w:ascii="Wingdings" w:hAnsi="Wingdings" w:hint="default"/>
      </w:rPr>
    </w:lvl>
    <w:lvl w:ilvl="6" w:tplc="6964A56C" w:tentative="1">
      <w:start w:val="1"/>
      <w:numFmt w:val="bullet"/>
      <w:lvlText w:val=""/>
      <w:lvlJc w:val="left"/>
      <w:pPr>
        <w:tabs>
          <w:tab w:val="num" w:pos="1152"/>
        </w:tabs>
        <w:ind w:left="1152" w:hanging="360"/>
      </w:pPr>
      <w:rPr>
        <w:rFonts w:ascii="Wingdings" w:hAnsi="Wingdings" w:hint="default"/>
      </w:rPr>
    </w:lvl>
    <w:lvl w:ilvl="7" w:tplc="96C46406" w:tentative="1">
      <w:start w:val="1"/>
      <w:numFmt w:val="bullet"/>
      <w:lvlText w:val=""/>
      <w:lvlJc w:val="left"/>
      <w:pPr>
        <w:tabs>
          <w:tab w:val="num" w:pos="1872"/>
        </w:tabs>
        <w:ind w:left="1872" w:hanging="360"/>
      </w:pPr>
      <w:rPr>
        <w:rFonts w:ascii="Wingdings" w:hAnsi="Wingdings" w:hint="default"/>
      </w:rPr>
    </w:lvl>
    <w:lvl w:ilvl="8" w:tplc="A1466C26" w:tentative="1">
      <w:start w:val="1"/>
      <w:numFmt w:val="bullet"/>
      <w:lvlText w:val=""/>
      <w:lvlJc w:val="left"/>
      <w:pPr>
        <w:tabs>
          <w:tab w:val="num" w:pos="2592"/>
        </w:tabs>
        <w:ind w:left="2592" w:hanging="360"/>
      </w:pPr>
      <w:rPr>
        <w:rFonts w:ascii="Wingdings" w:hAnsi="Wingdings" w:hint="default"/>
      </w:rPr>
    </w:lvl>
  </w:abstractNum>
  <w:abstractNum w:abstractNumId="7" w15:restartNumberingAfterBreak="0">
    <w:nsid w:val="22892321"/>
    <w:multiLevelType w:val="hybridMultilevel"/>
    <w:tmpl w:val="B322A1D6"/>
    <w:lvl w:ilvl="0" w:tplc="7752F43E">
      <w:numFmt w:val="bullet"/>
      <w:lvlText w:val=""/>
      <w:lvlJc w:val="left"/>
      <w:pPr>
        <w:ind w:left="360" w:hanging="360"/>
      </w:pPr>
      <w:rPr>
        <w:rFonts w:ascii="Symbol" w:eastAsia="Arial"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2AA0912"/>
    <w:multiLevelType w:val="hybridMultilevel"/>
    <w:tmpl w:val="2EB06B4A"/>
    <w:lvl w:ilvl="0" w:tplc="10090001">
      <w:start w:val="1"/>
      <w:numFmt w:val="bullet"/>
      <w:lvlText w:val=""/>
      <w:lvlJc w:val="left"/>
      <w:pPr>
        <w:ind w:left="480" w:hanging="360"/>
      </w:pPr>
      <w:rPr>
        <w:rFonts w:ascii="Symbol" w:hAnsi="Symbol" w:hint="default"/>
      </w:rPr>
    </w:lvl>
    <w:lvl w:ilvl="1" w:tplc="10090003" w:tentative="1">
      <w:start w:val="1"/>
      <w:numFmt w:val="bullet"/>
      <w:lvlText w:val="o"/>
      <w:lvlJc w:val="left"/>
      <w:pPr>
        <w:ind w:left="1200" w:hanging="360"/>
      </w:pPr>
      <w:rPr>
        <w:rFonts w:ascii="Courier New" w:hAnsi="Courier New" w:cs="Courier New" w:hint="default"/>
      </w:rPr>
    </w:lvl>
    <w:lvl w:ilvl="2" w:tplc="10090005" w:tentative="1">
      <w:start w:val="1"/>
      <w:numFmt w:val="bullet"/>
      <w:lvlText w:val=""/>
      <w:lvlJc w:val="left"/>
      <w:pPr>
        <w:ind w:left="1920" w:hanging="360"/>
      </w:pPr>
      <w:rPr>
        <w:rFonts w:ascii="Wingdings" w:hAnsi="Wingdings" w:hint="default"/>
      </w:rPr>
    </w:lvl>
    <w:lvl w:ilvl="3" w:tplc="10090001" w:tentative="1">
      <w:start w:val="1"/>
      <w:numFmt w:val="bullet"/>
      <w:lvlText w:val=""/>
      <w:lvlJc w:val="left"/>
      <w:pPr>
        <w:ind w:left="2640" w:hanging="360"/>
      </w:pPr>
      <w:rPr>
        <w:rFonts w:ascii="Symbol" w:hAnsi="Symbol" w:hint="default"/>
      </w:rPr>
    </w:lvl>
    <w:lvl w:ilvl="4" w:tplc="10090003" w:tentative="1">
      <w:start w:val="1"/>
      <w:numFmt w:val="bullet"/>
      <w:lvlText w:val="o"/>
      <w:lvlJc w:val="left"/>
      <w:pPr>
        <w:ind w:left="3360" w:hanging="360"/>
      </w:pPr>
      <w:rPr>
        <w:rFonts w:ascii="Courier New" w:hAnsi="Courier New" w:cs="Courier New" w:hint="default"/>
      </w:rPr>
    </w:lvl>
    <w:lvl w:ilvl="5" w:tplc="10090005" w:tentative="1">
      <w:start w:val="1"/>
      <w:numFmt w:val="bullet"/>
      <w:lvlText w:val=""/>
      <w:lvlJc w:val="left"/>
      <w:pPr>
        <w:ind w:left="4080" w:hanging="360"/>
      </w:pPr>
      <w:rPr>
        <w:rFonts w:ascii="Wingdings" w:hAnsi="Wingdings" w:hint="default"/>
      </w:rPr>
    </w:lvl>
    <w:lvl w:ilvl="6" w:tplc="10090001" w:tentative="1">
      <w:start w:val="1"/>
      <w:numFmt w:val="bullet"/>
      <w:lvlText w:val=""/>
      <w:lvlJc w:val="left"/>
      <w:pPr>
        <w:ind w:left="4800" w:hanging="360"/>
      </w:pPr>
      <w:rPr>
        <w:rFonts w:ascii="Symbol" w:hAnsi="Symbol" w:hint="default"/>
      </w:rPr>
    </w:lvl>
    <w:lvl w:ilvl="7" w:tplc="10090003" w:tentative="1">
      <w:start w:val="1"/>
      <w:numFmt w:val="bullet"/>
      <w:lvlText w:val="o"/>
      <w:lvlJc w:val="left"/>
      <w:pPr>
        <w:ind w:left="5520" w:hanging="360"/>
      </w:pPr>
      <w:rPr>
        <w:rFonts w:ascii="Courier New" w:hAnsi="Courier New" w:cs="Courier New" w:hint="default"/>
      </w:rPr>
    </w:lvl>
    <w:lvl w:ilvl="8" w:tplc="10090005" w:tentative="1">
      <w:start w:val="1"/>
      <w:numFmt w:val="bullet"/>
      <w:lvlText w:val=""/>
      <w:lvlJc w:val="left"/>
      <w:pPr>
        <w:ind w:left="6240" w:hanging="360"/>
      </w:pPr>
      <w:rPr>
        <w:rFonts w:ascii="Wingdings" w:hAnsi="Wingdings" w:hint="default"/>
      </w:rPr>
    </w:lvl>
  </w:abstractNum>
  <w:abstractNum w:abstractNumId="9" w15:restartNumberingAfterBreak="0">
    <w:nsid w:val="23134CA1"/>
    <w:multiLevelType w:val="multilevel"/>
    <w:tmpl w:val="1A2C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B34997"/>
    <w:multiLevelType w:val="multilevel"/>
    <w:tmpl w:val="DA16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ED6165"/>
    <w:multiLevelType w:val="multilevel"/>
    <w:tmpl w:val="3C560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3E06C0"/>
    <w:multiLevelType w:val="hybridMultilevel"/>
    <w:tmpl w:val="293E978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25E9199A"/>
    <w:multiLevelType w:val="hybridMultilevel"/>
    <w:tmpl w:val="D924D3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2A5C3E3B"/>
    <w:multiLevelType w:val="multilevel"/>
    <w:tmpl w:val="3970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B86E6D"/>
    <w:multiLevelType w:val="hybridMultilevel"/>
    <w:tmpl w:val="3E5E15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2E650BFC"/>
    <w:multiLevelType w:val="multilevel"/>
    <w:tmpl w:val="FC4E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BD476E"/>
    <w:multiLevelType w:val="multilevel"/>
    <w:tmpl w:val="2422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B5528D"/>
    <w:multiLevelType w:val="hybridMultilevel"/>
    <w:tmpl w:val="764492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35F8C237"/>
    <w:multiLevelType w:val="hybridMultilevel"/>
    <w:tmpl w:val="D1BEEF28"/>
    <w:lvl w:ilvl="0" w:tplc="7C6819AE">
      <w:start w:val="1"/>
      <w:numFmt w:val="bullet"/>
      <w:lvlText w:val=""/>
      <w:lvlJc w:val="left"/>
      <w:pPr>
        <w:ind w:left="720" w:hanging="360"/>
      </w:pPr>
      <w:rPr>
        <w:rFonts w:ascii="Symbol" w:hAnsi="Symbol" w:hint="default"/>
      </w:rPr>
    </w:lvl>
    <w:lvl w:ilvl="1" w:tplc="AF4C763C">
      <w:start w:val="1"/>
      <w:numFmt w:val="bullet"/>
      <w:lvlText w:val="o"/>
      <w:lvlJc w:val="left"/>
      <w:pPr>
        <w:ind w:left="1440" w:hanging="360"/>
      </w:pPr>
      <w:rPr>
        <w:rFonts w:ascii="Courier New" w:hAnsi="Courier New" w:hint="default"/>
      </w:rPr>
    </w:lvl>
    <w:lvl w:ilvl="2" w:tplc="7E8E9646">
      <w:start w:val="1"/>
      <w:numFmt w:val="bullet"/>
      <w:lvlText w:val=""/>
      <w:lvlJc w:val="left"/>
      <w:pPr>
        <w:ind w:left="2160" w:hanging="360"/>
      </w:pPr>
      <w:rPr>
        <w:rFonts w:ascii="Wingdings" w:hAnsi="Wingdings" w:hint="default"/>
      </w:rPr>
    </w:lvl>
    <w:lvl w:ilvl="3" w:tplc="A39C44B0">
      <w:start w:val="1"/>
      <w:numFmt w:val="bullet"/>
      <w:lvlText w:val=""/>
      <w:lvlJc w:val="left"/>
      <w:pPr>
        <w:ind w:left="2880" w:hanging="360"/>
      </w:pPr>
      <w:rPr>
        <w:rFonts w:ascii="Symbol" w:hAnsi="Symbol" w:hint="default"/>
      </w:rPr>
    </w:lvl>
    <w:lvl w:ilvl="4" w:tplc="76785B8A">
      <w:start w:val="1"/>
      <w:numFmt w:val="bullet"/>
      <w:lvlText w:val="o"/>
      <w:lvlJc w:val="left"/>
      <w:pPr>
        <w:ind w:left="3600" w:hanging="360"/>
      </w:pPr>
      <w:rPr>
        <w:rFonts w:ascii="Courier New" w:hAnsi="Courier New" w:hint="default"/>
      </w:rPr>
    </w:lvl>
    <w:lvl w:ilvl="5" w:tplc="1D2680D0">
      <w:start w:val="1"/>
      <w:numFmt w:val="bullet"/>
      <w:lvlText w:val=""/>
      <w:lvlJc w:val="left"/>
      <w:pPr>
        <w:ind w:left="4320" w:hanging="360"/>
      </w:pPr>
      <w:rPr>
        <w:rFonts w:ascii="Wingdings" w:hAnsi="Wingdings" w:hint="default"/>
      </w:rPr>
    </w:lvl>
    <w:lvl w:ilvl="6" w:tplc="4E3853BE">
      <w:start w:val="1"/>
      <w:numFmt w:val="bullet"/>
      <w:lvlText w:val=""/>
      <w:lvlJc w:val="left"/>
      <w:pPr>
        <w:ind w:left="5040" w:hanging="360"/>
      </w:pPr>
      <w:rPr>
        <w:rFonts w:ascii="Symbol" w:hAnsi="Symbol" w:hint="default"/>
      </w:rPr>
    </w:lvl>
    <w:lvl w:ilvl="7" w:tplc="00422E60">
      <w:start w:val="1"/>
      <w:numFmt w:val="bullet"/>
      <w:lvlText w:val="o"/>
      <w:lvlJc w:val="left"/>
      <w:pPr>
        <w:ind w:left="5760" w:hanging="360"/>
      </w:pPr>
      <w:rPr>
        <w:rFonts w:ascii="Courier New" w:hAnsi="Courier New" w:hint="default"/>
      </w:rPr>
    </w:lvl>
    <w:lvl w:ilvl="8" w:tplc="7472D9B0">
      <w:start w:val="1"/>
      <w:numFmt w:val="bullet"/>
      <w:lvlText w:val=""/>
      <w:lvlJc w:val="left"/>
      <w:pPr>
        <w:ind w:left="6480" w:hanging="360"/>
      </w:pPr>
      <w:rPr>
        <w:rFonts w:ascii="Wingdings" w:hAnsi="Wingdings" w:hint="default"/>
      </w:rPr>
    </w:lvl>
  </w:abstractNum>
  <w:abstractNum w:abstractNumId="20" w15:restartNumberingAfterBreak="0">
    <w:nsid w:val="36145745"/>
    <w:multiLevelType w:val="hybridMultilevel"/>
    <w:tmpl w:val="6254930C"/>
    <w:lvl w:ilvl="0" w:tplc="99AE24B8">
      <w:numFmt w:val="bullet"/>
      <w:lvlText w:val=""/>
      <w:lvlJc w:val="left"/>
      <w:pPr>
        <w:ind w:left="479" w:hanging="360"/>
      </w:pPr>
      <w:rPr>
        <w:rFonts w:ascii="Symbol" w:eastAsia="Symbol" w:hAnsi="Symbol" w:cs="Symbol" w:hint="default"/>
        <w:b w:val="0"/>
        <w:bCs w:val="0"/>
        <w:i w:val="0"/>
        <w:iCs w:val="0"/>
        <w:spacing w:val="0"/>
        <w:w w:val="100"/>
        <w:sz w:val="20"/>
        <w:szCs w:val="20"/>
        <w:lang w:val="en-US" w:eastAsia="en-US" w:bidi="ar-SA"/>
      </w:rPr>
    </w:lvl>
    <w:lvl w:ilvl="1" w:tplc="FE627D78">
      <w:numFmt w:val="bullet"/>
      <w:lvlText w:val="•"/>
      <w:lvlJc w:val="left"/>
      <w:pPr>
        <w:ind w:left="1373" w:hanging="360"/>
      </w:pPr>
      <w:rPr>
        <w:rFonts w:hint="default"/>
        <w:lang w:val="en-US" w:eastAsia="en-US" w:bidi="ar-SA"/>
      </w:rPr>
    </w:lvl>
    <w:lvl w:ilvl="2" w:tplc="C2164F5A">
      <w:numFmt w:val="bullet"/>
      <w:lvlText w:val="•"/>
      <w:lvlJc w:val="left"/>
      <w:pPr>
        <w:ind w:left="2267" w:hanging="360"/>
      </w:pPr>
      <w:rPr>
        <w:rFonts w:hint="default"/>
        <w:lang w:val="en-US" w:eastAsia="en-US" w:bidi="ar-SA"/>
      </w:rPr>
    </w:lvl>
    <w:lvl w:ilvl="3" w:tplc="A0FA3E08">
      <w:numFmt w:val="bullet"/>
      <w:lvlText w:val="•"/>
      <w:lvlJc w:val="left"/>
      <w:pPr>
        <w:ind w:left="3161" w:hanging="360"/>
      </w:pPr>
      <w:rPr>
        <w:rFonts w:hint="default"/>
        <w:lang w:val="en-US" w:eastAsia="en-US" w:bidi="ar-SA"/>
      </w:rPr>
    </w:lvl>
    <w:lvl w:ilvl="4" w:tplc="34589452">
      <w:numFmt w:val="bullet"/>
      <w:lvlText w:val="•"/>
      <w:lvlJc w:val="left"/>
      <w:pPr>
        <w:ind w:left="4055" w:hanging="360"/>
      </w:pPr>
      <w:rPr>
        <w:rFonts w:hint="default"/>
        <w:lang w:val="en-US" w:eastAsia="en-US" w:bidi="ar-SA"/>
      </w:rPr>
    </w:lvl>
    <w:lvl w:ilvl="5" w:tplc="7C346244">
      <w:numFmt w:val="bullet"/>
      <w:lvlText w:val="•"/>
      <w:lvlJc w:val="left"/>
      <w:pPr>
        <w:ind w:left="4949" w:hanging="360"/>
      </w:pPr>
      <w:rPr>
        <w:rFonts w:hint="default"/>
        <w:lang w:val="en-US" w:eastAsia="en-US" w:bidi="ar-SA"/>
      </w:rPr>
    </w:lvl>
    <w:lvl w:ilvl="6" w:tplc="24E2701C">
      <w:numFmt w:val="bullet"/>
      <w:lvlText w:val="•"/>
      <w:lvlJc w:val="left"/>
      <w:pPr>
        <w:ind w:left="5843" w:hanging="360"/>
      </w:pPr>
      <w:rPr>
        <w:rFonts w:hint="default"/>
        <w:lang w:val="en-US" w:eastAsia="en-US" w:bidi="ar-SA"/>
      </w:rPr>
    </w:lvl>
    <w:lvl w:ilvl="7" w:tplc="5964E468">
      <w:numFmt w:val="bullet"/>
      <w:lvlText w:val="•"/>
      <w:lvlJc w:val="left"/>
      <w:pPr>
        <w:ind w:left="6737" w:hanging="360"/>
      </w:pPr>
      <w:rPr>
        <w:rFonts w:hint="default"/>
        <w:lang w:val="en-US" w:eastAsia="en-US" w:bidi="ar-SA"/>
      </w:rPr>
    </w:lvl>
    <w:lvl w:ilvl="8" w:tplc="1AA6BAB8">
      <w:numFmt w:val="bullet"/>
      <w:lvlText w:val="•"/>
      <w:lvlJc w:val="left"/>
      <w:pPr>
        <w:ind w:left="7631" w:hanging="360"/>
      </w:pPr>
      <w:rPr>
        <w:rFonts w:hint="default"/>
        <w:lang w:val="en-US" w:eastAsia="en-US" w:bidi="ar-SA"/>
      </w:rPr>
    </w:lvl>
  </w:abstractNum>
  <w:abstractNum w:abstractNumId="21" w15:restartNumberingAfterBreak="0">
    <w:nsid w:val="37F157AE"/>
    <w:multiLevelType w:val="hybridMultilevel"/>
    <w:tmpl w:val="F718F7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20860A6"/>
    <w:multiLevelType w:val="multilevel"/>
    <w:tmpl w:val="176C1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BB6FA0"/>
    <w:multiLevelType w:val="hybridMultilevel"/>
    <w:tmpl w:val="48A2D4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56462FF"/>
    <w:multiLevelType w:val="multilevel"/>
    <w:tmpl w:val="28E8C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CB2E45"/>
    <w:multiLevelType w:val="multilevel"/>
    <w:tmpl w:val="3970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560FFC"/>
    <w:multiLevelType w:val="multilevel"/>
    <w:tmpl w:val="E7E290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6E62817"/>
    <w:multiLevelType w:val="multilevel"/>
    <w:tmpl w:val="58786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B20BB1"/>
    <w:multiLevelType w:val="multilevel"/>
    <w:tmpl w:val="8A14A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4B01F7"/>
    <w:multiLevelType w:val="hybridMultilevel"/>
    <w:tmpl w:val="44EC6A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5021511D"/>
    <w:multiLevelType w:val="hybridMultilevel"/>
    <w:tmpl w:val="94C24A9E"/>
    <w:lvl w:ilvl="0" w:tplc="7752F43E">
      <w:numFmt w:val="bullet"/>
      <w:lvlText w:val=""/>
      <w:lvlJc w:val="left"/>
      <w:pPr>
        <w:ind w:left="360" w:hanging="360"/>
      </w:pPr>
      <w:rPr>
        <w:rFonts w:ascii="Symbol" w:eastAsia="Arial" w:hAnsi="Symbo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54906ED0"/>
    <w:multiLevelType w:val="multilevel"/>
    <w:tmpl w:val="F4D887EA"/>
    <w:lvl w:ilvl="0">
      <w:start w:val="1"/>
      <w:numFmt w:val="bullet"/>
      <w:lvlText w:val=""/>
      <w:lvlJc w:val="left"/>
      <w:pPr>
        <w:tabs>
          <w:tab w:val="num" w:pos="-480"/>
        </w:tabs>
        <w:ind w:left="-480" w:hanging="360"/>
      </w:pPr>
      <w:rPr>
        <w:rFonts w:ascii="Symbol" w:hAnsi="Symbol" w:hint="default"/>
        <w:sz w:val="20"/>
      </w:rPr>
    </w:lvl>
    <w:lvl w:ilvl="1" w:tentative="1">
      <w:start w:val="1"/>
      <w:numFmt w:val="bullet"/>
      <w:lvlText w:val="o"/>
      <w:lvlJc w:val="left"/>
      <w:pPr>
        <w:tabs>
          <w:tab w:val="num" w:pos="240"/>
        </w:tabs>
        <w:ind w:left="240" w:hanging="360"/>
      </w:pPr>
      <w:rPr>
        <w:rFonts w:ascii="Courier New" w:hAnsi="Courier New" w:hint="default"/>
        <w:sz w:val="20"/>
      </w:rPr>
    </w:lvl>
    <w:lvl w:ilvl="2" w:tentative="1">
      <w:start w:val="1"/>
      <w:numFmt w:val="bullet"/>
      <w:lvlText w:val=""/>
      <w:lvlJc w:val="left"/>
      <w:pPr>
        <w:tabs>
          <w:tab w:val="num" w:pos="960"/>
        </w:tabs>
        <w:ind w:left="960" w:hanging="360"/>
      </w:pPr>
      <w:rPr>
        <w:rFonts w:ascii="Wingdings" w:hAnsi="Wingdings" w:hint="default"/>
        <w:sz w:val="20"/>
      </w:rPr>
    </w:lvl>
    <w:lvl w:ilvl="3" w:tentative="1">
      <w:start w:val="1"/>
      <w:numFmt w:val="bullet"/>
      <w:lvlText w:val=""/>
      <w:lvlJc w:val="left"/>
      <w:pPr>
        <w:tabs>
          <w:tab w:val="num" w:pos="1680"/>
        </w:tabs>
        <w:ind w:left="1680" w:hanging="360"/>
      </w:pPr>
      <w:rPr>
        <w:rFonts w:ascii="Wingdings" w:hAnsi="Wingdings" w:hint="default"/>
        <w:sz w:val="20"/>
      </w:rPr>
    </w:lvl>
    <w:lvl w:ilvl="4" w:tentative="1">
      <w:start w:val="1"/>
      <w:numFmt w:val="bullet"/>
      <w:lvlText w:val=""/>
      <w:lvlJc w:val="left"/>
      <w:pPr>
        <w:tabs>
          <w:tab w:val="num" w:pos="2400"/>
        </w:tabs>
        <w:ind w:left="2400" w:hanging="360"/>
      </w:pPr>
      <w:rPr>
        <w:rFonts w:ascii="Wingdings" w:hAnsi="Wingdings" w:hint="default"/>
        <w:sz w:val="20"/>
      </w:rPr>
    </w:lvl>
    <w:lvl w:ilvl="5" w:tentative="1">
      <w:start w:val="1"/>
      <w:numFmt w:val="bullet"/>
      <w:lvlText w:val=""/>
      <w:lvlJc w:val="left"/>
      <w:pPr>
        <w:tabs>
          <w:tab w:val="num" w:pos="3120"/>
        </w:tabs>
        <w:ind w:left="3120" w:hanging="360"/>
      </w:pPr>
      <w:rPr>
        <w:rFonts w:ascii="Wingdings" w:hAnsi="Wingdings" w:hint="default"/>
        <w:sz w:val="20"/>
      </w:rPr>
    </w:lvl>
    <w:lvl w:ilvl="6" w:tentative="1">
      <w:start w:val="1"/>
      <w:numFmt w:val="bullet"/>
      <w:lvlText w:val=""/>
      <w:lvlJc w:val="left"/>
      <w:pPr>
        <w:tabs>
          <w:tab w:val="num" w:pos="3840"/>
        </w:tabs>
        <w:ind w:left="3840" w:hanging="360"/>
      </w:pPr>
      <w:rPr>
        <w:rFonts w:ascii="Wingdings" w:hAnsi="Wingdings" w:hint="default"/>
        <w:sz w:val="20"/>
      </w:rPr>
    </w:lvl>
    <w:lvl w:ilvl="7" w:tentative="1">
      <w:start w:val="1"/>
      <w:numFmt w:val="bullet"/>
      <w:lvlText w:val=""/>
      <w:lvlJc w:val="left"/>
      <w:pPr>
        <w:tabs>
          <w:tab w:val="num" w:pos="4560"/>
        </w:tabs>
        <w:ind w:left="4560" w:hanging="360"/>
      </w:pPr>
      <w:rPr>
        <w:rFonts w:ascii="Wingdings" w:hAnsi="Wingdings" w:hint="default"/>
        <w:sz w:val="20"/>
      </w:rPr>
    </w:lvl>
    <w:lvl w:ilvl="8" w:tentative="1">
      <w:start w:val="1"/>
      <w:numFmt w:val="bullet"/>
      <w:lvlText w:val=""/>
      <w:lvlJc w:val="left"/>
      <w:pPr>
        <w:tabs>
          <w:tab w:val="num" w:pos="5280"/>
        </w:tabs>
        <w:ind w:left="5280" w:hanging="360"/>
      </w:pPr>
      <w:rPr>
        <w:rFonts w:ascii="Wingdings" w:hAnsi="Wingdings" w:hint="default"/>
        <w:sz w:val="20"/>
      </w:rPr>
    </w:lvl>
  </w:abstractNum>
  <w:abstractNum w:abstractNumId="32" w15:restartNumberingAfterBreak="0">
    <w:nsid w:val="595445D3"/>
    <w:multiLevelType w:val="hybridMultilevel"/>
    <w:tmpl w:val="DA382F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A1235DE"/>
    <w:multiLevelType w:val="multilevel"/>
    <w:tmpl w:val="7ECE3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F34958"/>
    <w:multiLevelType w:val="multilevel"/>
    <w:tmpl w:val="0AA6C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C84EA2"/>
    <w:multiLevelType w:val="multilevel"/>
    <w:tmpl w:val="D9AAD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7F6EFB"/>
    <w:multiLevelType w:val="multilevel"/>
    <w:tmpl w:val="BC5E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C403137"/>
    <w:multiLevelType w:val="hybridMultilevel"/>
    <w:tmpl w:val="F7FAF54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6EE9420D"/>
    <w:multiLevelType w:val="hybridMultilevel"/>
    <w:tmpl w:val="5276D1F6"/>
    <w:lvl w:ilvl="0" w:tplc="1009000D">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6FE56191"/>
    <w:multiLevelType w:val="hybridMultilevel"/>
    <w:tmpl w:val="64EC0D6A"/>
    <w:lvl w:ilvl="0" w:tplc="E734492A">
      <w:numFmt w:val="bullet"/>
      <w:lvlText w:val=""/>
      <w:lvlJc w:val="left"/>
      <w:pPr>
        <w:ind w:left="1189" w:hanging="360"/>
      </w:pPr>
      <w:rPr>
        <w:rFonts w:ascii="Symbol" w:eastAsia="Symbol" w:hAnsi="Symbol" w:cs="Symbol" w:hint="default"/>
        <w:b w:val="0"/>
        <w:bCs w:val="0"/>
        <w:i w:val="0"/>
        <w:iCs w:val="0"/>
        <w:spacing w:val="0"/>
        <w:w w:val="100"/>
        <w:sz w:val="20"/>
        <w:szCs w:val="20"/>
        <w:lang w:val="en-US" w:eastAsia="en-US" w:bidi="ar-SA"/>
      </w:rPr>
    </w:lvl>
    <w:lvl w:ilvl="1" w:tplc="5BF43CB6">
      <w:numFmt w:val="bullet"/>
      <w:lvlText w:val="•"/>
      <w:lvlJc w:val="left"/>
      <w:pPr>
        <w:ind w:left="2040" w:hanging="360"/>
      </w:pPr>
      <w:rPr>
        <w:rFonts w:hint="default"/>
        <w:lang w:val="en-US" w:eastAsia="en-US" w:bidi="ar-SA"/>
      </w:rPr>
    </w:lvl>
    <w:lvl w:ilvl="2" w:tplc="5E9AC5A8">
      <w:numFmt w:val="bullet"/>
      <w:lvlText w:val="•"/>
      <w:lvlJc w:val="left"/>
      <w:pPr>
        <w:ind w:left="2900" w:hanging="360"/>
      </w:pPr>
      <w:rPr>
        <w:rFonts w:hint="default"/>
        <w:lang w:val="en-US" w:eastAsia="en-US" w:bidi="ar-SA"/>
      </w:rPr>
    </w:lvl>
    <w:lvl w:ilvl="3" w:tplc="642A22EA">
      <w:numFmt w:val="bullet"/>
      <w:lvlText w:val="•"/>
      <w:lvlJc w:val="left"/>
      <w:pPr>
        <w:ind w:left="3760" w:hanging="360"/>
      </w:pPr>
      <w:rPr>
        <w:rFonts w:hint="default"/>
        <w:lang w:val="en-US" w:eastAsia="en-US" w:bidi="ar-SA"/>
      </w:rPr>
    </w:lvl>
    <w:lvl w:ilvl="4" w:tplc="CEC63EAC">
      <w:numFmt w:val="bullet"/>
      <w:lvlText w:val="•"/>
      <w:lvlJc w:val="left"/>
      <w:pPr>
        <w:ind w:left="4620" w:hanging="360"/>
      </w:pPr>
      <w:rPr>
        <w:rFonts w:hint="default"/>
        <w:lang w:val="en-US" w:eastAsia="en-US" w:bidi="ar-SA"/>
      </w:rPr>
    </w:lvl>
    <w:lvl w:ilvl="5" w:tplc="A09C0430">
      <w:numFmt w:val="bullet"/>
      <w:lvlText w:val="•"/>
      <w:lvlJc w:val="left"/>
      <w:pPr>
        <w:ind w:left="5480" w:hanging="360"/>
      </w:pPr>
      <w:rPr>
        <w:rFonts w:hint="default"/>
        <w:lang w:val="en-US" w:eastAsia="en-US" w:bidi="ar-SA"/>
      </w:rPr>
    </w:lvl>
    <w:lvl w:ilvl="6" w:tplc="1E620CA6">
      <w:numFmt w:val="bullet"/>
      <w:lvlText w:val="•"/>
      <w:lvlJc w:val="left"/>
      <w:pPr>
        <w:ind w:left="6340" w:hanging="360"/>
      </w:pPr>
      <w:rPr>
        <w:rFonts w:hint="default"/>
        <w:lang w:val="en-US" w:eastAsia="en-US" w:bidi="ar-SA"/>
      </w:rPr>
    </w:lvl>
    <w:lvl w:ilvl="7" w:tplc="8856EB9C">
      <w:numFmt w:val="bullet"/>
      <w:lvlText w:val="•"/>
      <w:lvlJc w:val="left"/>
      <w:pPr>
        <w:ind w:left="7200" w:hanging="360"/>
      </w:pPr>
      <w:rPr>
        <w:rFonts w:hint="default"/>
        <w:lang w:val="en-US" w:eastAsia="en-US" w:bidi="ar-SA"/>
      </w:rPr>
    </w:lvl>
    <w:lvl w:ilvl="8" w:tplc="6730380C">
      <w:numFmt w:val="bullet"/>
      <w:lvlText w:val="•"/>
      <w:lvlJc w:val="left"/>
      <w:pPr>
        <w:ind w:left="8060" w:hanging="360"/>
      </w:pPr>
      <w:rPr>
        <w:rFonts w:hint="default"/>
        <w:lang w:val="en-US" w:eastAsia="en-US" w:bidi="ar-SA"/>
      </w:rPr>
    </w:lvl>
  </w:abstractNum>
  <w:abstractNum w:abstractNumId="40" w15:restartNumberingAfterBreak="0">
    <w:nsid w:val="704D7757"/>
    <w:multiLevelType w:val="hybridMultilevel"/>
    <w:tmpl w:val="406C0284"/>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41" w15:restartNumberingAfterBreak="0">
    <w:nsid w:val="748F72EB"/>
    <w:multiLevelType w:val="multilevel"/>
    <w:tmpl w:val="F2D8E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FE11C4"/>
    <w:multiLevelType w:val="multilevel"/>
    <w:tmpl w:val="63483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1D277F"/>
    <w:multiLevelType w:val="multilevel"/>
    <w:tmpl w:val="FBAE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B57546"/>
    <w:multiLevelType w:val="hybridMultilevel"/>
    <w:tmpl w:val="D690043C"/>
    <w:lvl w:ilvl="0" w:tplc="29504EDA">
      <w:start w:val="1"/>
      <w:numFmt w:val="bullet"/>
      <w:lvlText w:val=""/>
      <w:legacy w:legacy="1" w:legacySpace="0" w:legacyIndent="360"/>
      <w:lvlJc w:val="left"/>
      <w:pPr>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Times New Roman" w:hint="default"/>
      </w:rPr>
    </w:lvl>
    <w:lvl w:ilvl="2" w:tplc="04090005">
      <w:start w:val="1"/>
      <w:numFmt w:val="bullet"/>
      <w:lvlText w:val=""/>
      <w:lvlJc w:val="left"/>
      <w:pPr>
        <w:tabs>
          <w:tab w:val="num" w:pos="0"/>
        </w:tabs>
        <w:ind w:left="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1440"/>
        </w:tabs>
        <w:ind w:left="1440" w:hanging="360"/>
      </w:pPr>
      <w:rPr>
        <w:rFonts w:ascii="Courier New" w:hAnsi="Courier New" w:cs="Times New Roman" w:hint="default"/>
      </w:rPr>
    </w:lvl>
    <w:lvl w:ilvl="5" w:tplc="04090005">
      <w:start w:val="1"/>
      <w:numFmt w:val="bullet"/>
      <w:lvlText w:val=""/>
      <w:lvlJc w:val="left"/>
      <w:pPr>
        <w:tabs>
          <w:tab w:val="num" w:pos="2160"/>
        </w:tabs>
        <w:ind w:left="2160" w:hanging="360"/>
      </w:pPr>
      <w:rPr>
        <w:rFonts w:ascii="Wingdings" w:hAnsi="Wingdings" w:hint="default"/>
      </w:rPr>
    </w:lvl>
    <w:lvl w:ilvl="6" w:tplc="04090001">
      <w:start w:val="1"/>
      <w:numFmt w:val="bullet"/>
      <w:lvlText w:val=""/>
      <w:lvlJc w:val="left"/>
      <w:pPr>
        <w:tabs>
          <w:tab w:val="num" w:pos="2880"/>
        </w:tabs>
        <w:ind w:left="2880" w:hanging="360"/>
      </w:pPr>
      <w:rPr>
        <w:rFonts w:ascii="Symbol" w:hAnsi="Symbol" w:hint="default"/>
      </w:rPr>
    </w:lvl>
    <w:lvl w:ilvl="7" w:tplc="04090003">
      <w:start w:val="1"/>
      <w:numFmt w:val="bullet"/>
      <w:lvlText w:val="o"/>
      <w:lvlJc w:val="left"/>
      <w:pPr>
        <w:tabs>
          <w:tab w:val="num" w:pos="3600"/>
        </w:tabs>
        <w:ind w:left="3600" w:hanging="360"/>
      </w:pPr>
      <w:rPr>
        <w:rFonts w:ascii="Courier New" w:hAnsi="Courier New" w:cs="Times New Roman" w:hint="default"/>
      </w:rPr>
    </w:lvl>
    <w:lvl w:ilvl="8" w:tplc="04090005">
      <w:start w:val="1"/>
      <w:numFmt w:val="bullet"/>
      <w:lvlText w:val=""/>
      <w:lvlJc w:val="left"/>
      <w:pPr>
        <w:tabs>
          <w:tab w:val="num" w:pos="4320"/>
        </w:tabs>
        <w:ind w:left="4320" w:hanging="360"/>
      </w:pPr>
      <w:rPr>
        <w:rFonts w:ascii="Wingdings" w:hAnsi="Wingdings" w:hint="default"/>
      </w:rPr>
    </w:lvl>
  </w:abstractNum>
  <w:abstractNum w:abstractNumId="45" w15:restartNumberingAfterBreak="0">
    <w:nsid w:val="79D52A5A"/>
    <w:multiLevelType w:val="hybridMultilevel"/>
    <w:tmpl w:val="013EF73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6" w15:restartNumberingAfterBreak="0">
    <w:nsid w:val="7A47547D"/>
    <w:multiLevelType w:val="multilevel"/>
    <w:tmpl w:val="0CFC6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5A6B4A"/>
    <w:multiLevelType w:val="hybridMultilevel"/>
    <w:tmpl w:val="F58ECF12"/>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8" w15:restartNumberingAfterBreak="0">
    <w:nsid w:val="7D7A003F"/>
    <w:multiLevelType w:val="hybridMultilevel"/>
    <w:tmpl w:val="5BFC2E1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9" w15:restartNumberingAfterBreak="0">
    <w:nsid w:val="7E613007"/>
    <w:multiLevelType w:val="multilevel"/>
    <w:tmpl w:val="5C28D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8053988">
    <w:abstractNumId w:val="19"/>
  </w:num>
  <w:num w:numId="2" w16cid:durableId="1387753065">
    <w:abstractNumId w:val="20"/>
  </w:num>
  <w:num w:numId="3" w16cid:durableId="1806046681">
    <w:abstractNumId w:val="4"/>
  </w:num>
  <w:num w:numId="4" w16cid:durableId="805582670">
    <w:abstractNumId w:val="39"/>
  </w:num>
  <w:num w:numId="5" w16cid:durableId="50930837">
    <w:abstractNumId w:val="8"/>
  </w:num>
  <w:num w:numId="6" w16cid:durableId="1109857422">
    <w:abstractNumId w:val="31"/>
  </w:num>
  <w:num w:numId="7" w16cid:durableId="265770360">
    <w:abstractNumId w:val="3"/>
  </w:num>
  <w:num w:numId="8" w16cid:durableId="982542454">
    <w:abstractNumId w:val="30"/>
  </w:num>
  <w:num w:numId="9" w16cid:durableId="9377166">
    <w:abstractNumId w:val="7"/>
  </w:num>
  <w:num w:numId="10" w16cid:durableId="577982343">
    <w:abstractNumId w:val="6"/>
  </w:num>
  <w:num w:numId="11" w16cid:durableId="1595477238">
    <w:abstractNumId w:val="38"/>
  </w:num>
  <w:num w:numId="12" w16cid:durableId="111704961">
    <w:abstractNumId w:val="29"/>
  </w:num>
  <w:num w:numId="13" w16cid:durableId="1732654561">
    <w:abstractNumId w:val="15"/>
  </w:num>
  <w:num w:numId="14" w16cid:durableId="1511722075">
    <w:abstractNumId w:val="18"/>
  </w:num>
  <w:num w:numId="15" w16cid:durableId="603000362">
    <w:abstractNumId w:val="44"/>
  </w:num>
  <w:num w:numId="16" w16cid:durableId="1215968782">
    <w:abstractNumId w:val="40"/>
  </w:num>
  <w:num w:numId="17" w16cid:durableId="906458819">
    <w:abstractNumId w:val="0"/>
  </w:num>
  <w:num w:numId="18" w16cid:durableId="1624193146">
    <w:abstractNumId w:val="32"/>
  </w:num>
  <w:num w:numId="19" w16cid:durableId="1691226715">
    <w:abstractNumId w:val="1"/>
  </w:num>
  <w:num w:numId="20" w16cid:durableId="558591489">
    <w:abstractNumId w:val="9"/>
  </w:num>
  <w:num w:numId="21" w16cid:durableId="1332681115">
    <w:abstractNumId w:val="23"/>
  </w:num>
  <w:num w:numId="22" w16cid:durableId="1185480793">
    <w:abstractNumId w:val="37"/>
  </w:num>
  <w:num w:numId="23" w16cid:durableId="162664925">
    <w:abstractNumId w:val="13"/>
  </w:num>
  <w:num w:numId="24" w16cid:durableId="2104908293">
    <w:abstractNumId w:val="12"/>
  </w:num>
  <w:num w:numId="25" w16cid:durableId="1233155545">
    <w:abstractNumId w:val="48"/>
  </w:num>
  <w:num w:numId="26" w16cid:durableId="43605506">
    <w:abstractNumId w:val="21"/>
  </w:num>
  <w:num w:numId="27" w16cid:durableId="946691265">
    <w:abstractNumId w:val="45"/>
  </w:num>
  <w:num w:numId="28" w16cid:durableId="1528177176">
    <w:abstractNumId w:val="16"/>
  </w:num>
  <w:num w:numId="29" w16cid:durableId="514810443">
    <w:abstractNumId w:val="14"/>
  </w:num>
  <w:num w:numId="30" w16cid:durableId="586501413">
    <w:abstractNumId w:val="25"/>
  </w:num>
  <w:num w:numId="31" w16cid:durableId="2085176322">
    <w:abstractNumId w:val="26"/>
  </w:num>
  <w:num w:numId="32" w16cid:durableId="1608386963">
    <w:abstractNumId w:val="10"/>
  </w:num>
  <w:num w:numId="33" w16cid:durableId="88738643">
    <w:abstractNumId w:val="22"/>
  </w:num>
  <w:num w:numId="34" w16cid:durableId="836308763">
    <w:abstractNumId w:val="17"/>
  </w:num>
  <w:num w:numId="35" w16cid:durableId="72091494">
    <w:abstractNumId w:val="2"/>
  </w:num>
  <w:num w:numId="36" w16cid:durableId="1847743376">
    <w:abstractNumId w:val="11"/>
  </w:num>
  <w:num w:numId="37" w16cid:durableId="1678730786">
    <w:abstractNumId w:val="49"/>
  </w:num>
  <w:num w:numId="38" w16cid:durableId="204952604">
    <w:abstractNumId w:val="42"/>
  </w:num>
  <w:num w:numId="39" w16cid:durableId="264273531">
    <w:abstractNumId w:val="28"/>
  </w:num>
  <w:num w:numId="40" w16cid:durableId="20975828">
    <w:abstractNumId w:val="35"/>
  </w:num>
  <w:num w:numId="41" w16cid:durableId="2143502813">
    <w:abstractNumId w:val="24"/>
  </w:num>
  <w:num w:numId="42" w16cid:durableId="1995987359">
    <w:abstractNumId w:val="27"/>
  </w:num>
  <w:num w:numId="43" w16cid:durableId="1885366000">
    <w:abstractNumId w:val="46"/>
  </w:num>
  <w:num w:numId="44" w16cid:durableId="113525104">
    <w:abstractNumId w:val="5"/>
  </w:num>
  <w:num w:numId="45" w16cid:durableId="683169716">
    <w:abstractNumId w:val="43"/>
  </w:num>
  <w:num w:numId="46" w16cid:durableId="360933597">
    <w:abstractNumId w:val="36"/>
  </w:num>
  <w:num w:numId="47" w16cid:durableId="150760880">
    <w:abstractNumId w:val="47"/>
  </w:num>
  <w:num w:numId="48" w16cid:durableId="890578608">
    <w:abstractNumId w:val="33"/>
  </w:num>
  <w:num w:numId="49" w16cid:durableId="1484854275">
    <w:abstractNumId w:val="41"/>
  </w:num>
  <w:num w:numId="50" w16cid:durableId="156017057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467"/>
    <w:rsid w:val="00001641"/>
    <w:rsid w:val="000038A0"/>
    <w:rsid w:val="00004537"/>
    <w:rsid w:val="0000585A"/>
    <w:rsid w:val="00006277"/>
    <w:rsid w:val="00006F5B"/>
    <w:rsid w:val="00006F83"/>
    <w:rsid w:val="000070D0"/>
    <w:rsid w:val="00007E73"/>
    <w:rsid w:val="000100C7"/>
    <w:rsid w:val="00010A21"/>
    <w:rsid w:val="00011A13"/>
    <w:rsid w:val="0001365A"/>
    <w:rsid w:val="00015C27"/>
    <w:rsid w:val="00015F31"/>
    <w:rsid w:val="00022E99"/>
    <w:rsid w:val="00023EDA"/>
    <w:rsid w:val="000259BC"/>
    <w:rsid w:val="00025A2C"/>
    <w:rsid w:val="00026A7D"/>
    <w:rsid w:val="00030463"/>
    <w:rsid w:val="0003159E"/>
    <w:rsid w:val="000319DC"/>
    <w:rsid w:val="00031B0C"/>
    <w:rsid w:val="00033C52"/>
    <w:rsid w:val="0003779D"/>
    <w:rsid w:val="00040B1C"/>
    <w:rsid w:val="000412D3"/>
    <w:rsid w:val="000419AE"/>
    <w:rsid w:val="00041CB3"/>
    <w:rsid w:val="00043735"/>
    <w:rsid w:val="000443DF"/>
    <w:rsid w:val="00044B75"/>
    <w:rsid w:val="00046B41"/>
    <w:rsid w:val="000512DF"/>
    <w:rsid w:val="00054A4D"/>
    <w:rsid w:val="00055994"/>
    <w:rsid w:val="00055C53"/>
    <w:rsid w:val="000564B7"/>
    <w:rsid w:val="00056A24"/>
    <w:rsid w:val="0006039A"/>
    <w:rsid w:val="000604CC"/>
    <w:rsid w:val="00062ED7"/>
    <w:rsid w:val="00064734"/>
    <w:rsid w:val="00065BFF"/>
    <w:rsid w:val="0006733E"/>
    <w:rsid w:val="00071C86"/>
    <w:rsid w:val="000727D6"/>
    <w:rsid w:val="000747DD"/>
    <w:rsid w:val="00075208"/>
    <w:rsid w:val="00081C49"/>
    <w:rsid w:val="000843CB"/>
    <w:rsid w:val="00085701"/>
    <w:rsid w:val="00085C73"/>
    <w:rsid w:val="00086A3A"/>
    <w:rsid w:val="00086BAE"/>
    <w:rsid w:val="000875D5"/>
    <w:rsid w:val="00087A45"/>
    <w:rsid w:val="00090E4E"/>
    <w:rsid w:val="000926ED"/>
    <w:rsid w:val="00092856"/>
    <w:rsid w:val="00092BC4"/>
    <w:rsid w:val="00092D05"/>
    <w:rsid w:val="00093983"/>
    <w:rsid w:val="00094802"/>
    <w:rsid w:val="00097BC3"/>
    <w:rsid w:val="000A090B"/>
    <w:rsid w:val="000A1F4D"/>
    <w:rsid w:val="000A2E76"/>
    <w:rsid w:val="000A4619"/>
    <w:rsid w:val="000A610A"/>
    <w:rsid w:val="000A642C"/>
    <w:rsid w:val="000A68CB"/>
    <w:rsid w:val="000A6ADD"/>
    <w:rsid w:val="000A6BE1"/>
    <w:rsid w:val="000A6ED0"/>
    <w:rsid w:val="000B0E49"/>
    <w:rsid w:val="000B1566"/>
    <w:rsid w:val="000B4919"/>
    <w:rsid w:val="000B5D20"/>
    <w:rsid w:val="000B70B8"/>
    <w:rsid w:val="000C16D0"/>
    <w:rsid w:val="000C3310"/>
    <w:rsid w:val="000C3686"/>
    <w:rsid w:val="000C4046"/>
    <w:rsid w:val="000C5CEA"/>
    <w:rsid w:val="000C5D95"/>
    <w:rsid w:val="000D0881"/>
    <w:rsid w:val="000D0959"/>
    <w:rsid w:val="000D1434"/>
    <w:rsid w:val="000D1702"/>
    <w:rsid w:val="000D33EA"/>
    <w:rsid w:val="000D4A32"/>
    <w:rsid w:val="000D4C7E"/>
    <w:rsid w:val="000D60B1"/>
    <w:rsid w:val="000D7335"/>
    <w:rsid w:val="000D7FDB"/>
    <w:rsid w:val="000E076F"/>
    <w:rsid w:val="000E3E8E"/>
    <w:rsid w:val="000E6E93"/>
    <w:rsid w:val="000E6F04"/>
    <w:rsid w:val="000E7C26"/>
    <w:rsid w:val="000F19DD"/>
    <w:rsid w:val="000F3639"/>
    <w:rsid w:val="000F39C7"/>
    <w:rsid w:val="000F406B"/>
    <w:rsid w:val="000F4938"/>
    <w:rsid w:val="000F6166"/>
    <w:rsid w:val="000F7907"/>
    <w:rsid w:val="001009BE"/>
    <w:rsid w:val="00100C73"/>
    <w:rsid w:val="0010282D"/>
    <w:rsid w:val="001033FA"/>
    <w:rsid w:val="00104C80"/>
    <w:rsid w:val="001065EB"/>
    <w:rsid w:val="00110043"/>
    <w:rsid w:val="001106A9"/>
    <w:rsid w:val="00111E72"/>
    <w:rsid w:val="0011212F"/>
    <w:rsid w:val="001133FC"/>
    <w:rsid w:val="00116018"/>
    <w:rsid w:val="00116090"/>
    <w:rsid w:val="00117E20"/>
    <w:rsid w:val="0012120E"/>
    <w:rsid w:val="0012141C"/>
    <w:rsid w:val="00124213"/>
    <w:rsid w:val="00124630"/>
    <w:rsid w:val="00124A96"/>
    <w:rsid w:val="00126747"/>
    <w:rsid w:val="00126E5F"/>
    <w:rsid w:val="00127025"/>
    <w:rsid w:val="00127C96"/>
    <w:rsid w:val="001318C7"/>
    <w:rsid w:val="00132297"/>
    <w:rsid w:val="0013304B"/>
    <w:rsid w:val="001341FF"/>
    <w:rsid w:val="00134304"/>
    <w:rsid w:val="00137275"/>
    <w:rsid w:val="001377D5"/>
    <w:rsid w:val="001407D4"/>
    <w:rsid w:val="00141271"/>
    <w:rsid w:val="00141429"/>
    <w:rsid w:val="001425C9"/>
    <w:rsid w:val="001461C5"/>
    <w:rsid w:val="001462A8"/>
    <w:rsid w:val="00147217"/>
    <w:rsid w:val="0015014E"/>
    <w:rsid w:val="001507EF"/>
    <w:rsid w:val="0015270B"/>
    <w:rsid w:val="00153A30"/>
    <w:rsid w:val="0015745E"/>
    <w:rsid w:val="00157DDC"/>
    <w:rsid w:val="001600E5"/>
    <w:rsid w:val="00161827"/>
    <w:rsid w:val="0016519B"/>
    <w:rsid w:val="001653B7"/>
    <w:rsid w:val="001653D6"/>
    <w:rsid w:val="00165569"/>
    <w:rsid w:val="00165680"/>
    <w:rsid w:val="0016641E"/>
    <w:rsid w:val="00167770"/>
    <w:rsid w:val="00167BC1"/>
    <w:rsid w:val="001705FB"/>
    <w:rsid w:val="001708DA"/>
    <w:rsid w:val="00173BE9"/>
    <w:rsid w:val="001740AE"/>
    <w:rsid w:val="00181342"/>
    <w:rsid w:val="00182D9A"/>
    <w:rsid w:val="00183664"/>
    <w:rsid w:val="001851E1"/>
    <w:rsid w:val="00187D7E"/>
    <w:rsid w:val="00190D9C"/>
    <w:rsid w:val="001943FB"/>
    <w:rsid w:val="0019564C"/>
    <w:rsid w:val="0019756C"/>
    <w:rsid w:val="001A02AF"/>
    <w:rsid w:val="001A06BB"/>
    <w:rsid w:val="001A4041"/>
    <w:rsid w:val="001A45EF"/>
    <w:rsid w:val="001A4AA8"/>
    <w:rsid w:val="001A5A2F"/>
    <w:rsid w:val="001A6FB7"/>
    <w:rsid w:val="001A74B8"/>
    <w:rsid w:val="001B0B85"/>
    <w:rsid w:val="001B0E72"/>
    <w:rsid w:val="001B22B4"/>
    <w:rsid w:val="001B3C18"/>
    <w:rsid w:val="001B3DA2"/>
    <w:rsid w:val="001B41DB"/>
    <w:rsid w:val="001B52EB"/>
    <w:rsid w:val="001C076C"/>
    <w:rsid w:val="001C2B61"/>
    <w:rsid w:val="001C33AB"/>
    <w:rsid w:val="001C454F"/>
    <w:rsid w:val="001C4C76"/>
    <w:rsid w:val="001C5AA0"/>
    <w:rsid w:val="001C5E7E"/>
    <w:rsid w:val="001C668C"/>
    <w:rsid w:val="001C7605"/>
    <w:rsid w:val="001C7F0E"/>
    <w:rsid w:val="001D04F7"/>
    <w:rsid w:val="001D1FFC"/>
    <w:rsid w:val="001D20E6"/>
    <w:rsid w:val="001D4D08"/>
    <w:rsid w:val="001D695E"/>
    <w:rsid w:val="001D738A"/>
    <w:rsid w:val="001E49DB"/>
    <w:rsid w:val="001F1260"/>
    <w:rsid w:val="001F14BE"/>
    <w:rsid w:val="001F2A81"/>
    <w:rsid w:val="001F51DD"/>
    <w:rsid w:val="001F5812"/>
    <w:rsid w:val="0020007F"/>
    <w:rsid w:val="00200A8A"/>
    <w:rsid w:val="00202A60"/>
    <w:rsid w:val="002030FC"/>
    <w:rsid w:val="0020337A"/>
    <w:rsid w:val="0020366B"/>
    <w:rsid w:val="00203B54"/>
    <w:rsid w:val="0020450B"/>
    <w:rsid w:val="00207416"/>
    <w:rsid w:val="002079CF"/>
    <w:rsid w:val="002115CD"/>
    <w:rsid w:val="002125D3"/>
    <w:rsid w:val="00212866"/>
    <w:rsid w:val="002147CA"/>
    <w:rsid w:val="002149CF"/>
    <w:rsid w:val="00214AD3"/>
    <w:rsid w:val="002161C2"/>
    <w:rsid w:val="00216964"/>
    <w:rsid w:val="00216C30"/>
    <w:rsid w:val="00220A1C"/>
    <w:rsid w:val="00220FE8"/>
    <w:rsid w:val="00221DA6"/>
    <w:rsid w:val="00222C9D"/>
    <w:rsid w:val="002252B1"/>
    <w:rsid w:val="0022555C"/>
    <w:rsid w:val="0022562D"/>
    <w:rsid w:val="00225E43"/>
    <w:rsid w:val="002260D6"/>
    <w:rsid w:val="00227175"/>
    <w:rsid w:val="0023033D"/>
    <w:rsid w:val="00231E3F"/>
    <w:rsid w:val="002332F3"/>
    <w:rsid w:val="00233444"/>
    <w:rsid w:val="00234846"/>
    <w:rsid w:val="00234E9C"/>
    <w:rsid w:val="00235733"/>
    <w:rsid w:val="00235C21"/>
    <w:rsid w:val="00236144"/>
    <w:rsid w:val="002423E0"/>
    <w:rsid w:val="002426FE"/>
    <w:rsid w:val="0024308E"/>
    <w:rsid w:val="002442B5"/>
    <w:rsid w:val="00245CE3"/>
    <w:rsid w:val="00247004"/>
    <w:rsid w:val="00250240"/>
    <w:rsid w:val="002507AC"/>
    <w:rsid w:val="00253153"/>
    <w:rsid w:val="00253AC3"/>
    <w:rsid w:val="0025514F"/>
    <w:rsid w:val="0025651F"/>
    <w:rsid w:val="00256534"/>
    <w:rsid w:val="00260340"/>
    <w:rsid w:val="002608D2"/>
    <w:rsid w:val="002620EE"/>
    <w:rsid w:val="002631D2"/>
    <w:rsid w:val="00264A38"/>
    <w:rsid w:val="00265448"/>
    <w:rsid w:val="00265ED3"/>
    <w:rsid w:val="00267BFE"/>
    <w:rsid w:val="00271588"/>
    <w:rsid w:val="002719FB"/>
    <w:rsid w:val="00272A30"/>
    <w:rsid w:val="00275410"/>
    <w:rsid w:val="002754F0"/>
    <w:rsid w:val="00276913"/>
    <w:rsid w:val="002777C8"/>
    <w:rsid w:val="002830C1"/>
    <w:rsid w:val="00283C02"/>
    <w:rsid w:val="00283C4D"/>
    <w:rsid w:val="00283C96"/>
    <w:rsid w:val="00284825"/>
    <w:rsid w:val="00285FDB"/>
    <w:rsid w:val="00286E6E"/>
    <w:rsid w:val="00287C11"/>
    <w:rsid w:val="002938A2"/>
    <w:rsid w:val="00297131"/>
    <w:rsid w:val="002A0178"/>
    <w:rsid w:val="002A15A6"/>
    <w:rsid w:val="002A37EF"/>
    <w:rsid w:val="002A3FAD"/>
    <w:rsid w:val="002A4AA2"/>
    <w:rsid w:val="002A51F8"/>
    <w:rsid w:val="002A5B7E"/>
    <w:rsid w:val="002A619E"/>
    <w:rsid w:val="002A7D23"/>
    <w:rsid w:val="002B1136"/>
    <w:rsid w:val="002B2ED5"/>
    <w:rsid w:val="002B3635"/>
    <w:rsid w:val="002B4F37"/>
    <w:rsid w:val="002B50A1"/>
    <w:rsid w:val="002B5719"/>
    <w:rsid w:val="002B5ADB"/>
    <w:rsid w:val="002B5F64"/>
    <w:rsid w:val="002B61EF"/>
    <w:rsid w:val="002C0799"/>
    <w:rsid w:val="002C2447"/>
    <w:rsid w:val="002C320D"/>
    <w:rsid w:val="002C4368"/>
    <w:rsid w:val="002C5401"/>
    <w:rsid w:val="002C57FB"/>
    <w:rsid w:val="002C5A47"/>
    <w:rsid w:val="002C5A97"/>
    <w:rsid w:val="002C628E"/>
    <w:rsid w:val="002C701E"/>
    <w:rsid w:val="002D10C9"/>
    <w:rsid w:val="002D35CF"/>
    <w:rsid w:val="002D427F"/>
    <w:rsid w:val="002D44B6"/>
    <w:rsid w:val="002D522D"/>
    <w:rsid w:val="002D6FEF"/>
    <w:rsid w:val="002E09ED"/>
    <w:rsid w:val="002E1007"/>
    <w:rsid w:val="002E21A1"/>
    <w:rsid w:val="002E28E4"/>
    <w:rsid w:val="002E2BD0"/>
    <w:rsid w:val="002E3E58"/>
    <w:rsid w:val="002E4A8A"/>
    <w:rsid w:val="002E587D"/>
    <w:rsid w:val="002E72BD"/>
    <w:rsid w:val="002F3FB4"/>
    <w:rsid w:val="002F5E5A"/>
    <w:rsid w:val="002F67FF"/>
    <w:rsid w:val="00301339"/>
    <w:rsid w:val="00302728"/>
    <w:rsid w:val="003030C6"/>
    <w:rsid w:val="00304D72"/>
    <w:rsid w:val="00312FEB"/>
    <w:rsid w:val="003142DD"/>
    <w:rsid w:val="003148BC"/>
    <w:rsid w:val="003162BB"/>
    <w:rsid w:val="00317173"/>
    <w:rsid w:val="003176BF"/>
    <w:rsid w:val="0032172B"/>
    <w:rsid w:val="00321B7D"/>
    <w:rsid w:val="003232BE"/>
    <w:rsid w:val="00323D54"/>
    <w:rsid w:val="00323F58"/>
    <w:rsid w:val="003317A0"/>
    <w:rsid w:val="00331B0B"/>
    <w:rsid w:val="003349B0"/>
    <w:rsid w:val="00335A59"/>
    <w:rsid w:val="00342CE7"/>
    <w:rsid w:val="00343D54"/>
    <w:rsid w:val="00346147"/>
    <w:rsid w:val="00351E02"/>
    <w:rsid w:val="003521B8"/>
    <w:rsid w:val="0035653F"/>
    <w:rsid w:val="003577A5"/>
    <w:rsid w:val="00357AFA"/>
    <w:rsid w:val="00357EBC"/>
    <w:rsid w:val="0036063C"/>
    <w:rsid w:val="003612D7"/>
    <w:rsid w:val="00363D32"/>
    <w:rsid w:val="00363D96"/>
    <w:rsid w:val="003654FF"/>
    <w:rsid w:val="00366610"/>
    <w:rsid w:val="003674D7"/>
    <w:rsid w:val="00367E78"/>
    <w:rsid w:val="00371A38"/>
    <w:rsid w:val="00372A36"/>
    <w:rsid w:val="00373291"/>
    <w:rsid w:val="003734FC"/>
    <w:rsid w:val="00375AC5"/>
    <w:rsid w:val="003773EE"/>
    <w:rsid w:val="00377585"/>
    <w:rsid w:val="00381C81"/>
    <w:rsid w:val="00381D30"/>
    <w:rsid w:val="0038227E"/>
    <w:rsid w:val="00382940"/>
    <w:rsid w:val="0038364B"/>
    <w:rsid w:val="0038366E"/>
    <w:rsid w:val="0038590E"/>
    <w:rsid w:val="0038636A"/>
    <w:rsid w:val="003868BA"/>
    <w:rsid w:val="00386E30"/>
    <w:rsid w:val="003903ED"/>
    <w:rsid w:val="00390C78"/>
    <w:rsid w:val="00390EFB"/>
    <w:rsid w:val="003912C2"/>
    <w:rsid w:val="00391B3B"/>
    <w:rsid w:val="00394466"/>
    <w:rsid w:val="00395FA3"/>
    <w:rsid w:val="00396CB1"/>
    <w:rsid w:val="00396E6F"/>
    <w:rsid w:val="003975FA"/>
    <w:rsid w:val="003A0394"/>
    <w:rsid w:val="003A0414"/>
    <w:rsid w:val="003A1E09"/>
    <w:rsid w:val="003A1E7A"/>
    <w:rsid w:val="003A2B4D"/>
    <w:rsid w:val="003B14BE"/>
    <w:rsid w:val="003B32BA"/>
    <w:rsid w:val="003B33EB"/>
    <w:rsid w:val="003B3F60"/>
    <w:rsid w:val="003B4D6A"/>
    <w:rsid w:val="003B5A0F"/>
    <w:rsid w:val="003C0BF4"/>
    <w:rsid w:val="003C11E1"/>
    <w:rsid w:val="003C2285"/>
    <w:rsid w:val="003C34DF"/>
    <w:rsid w:val="003C37F7"/>
    <w:rsid w:val="003D08DA"/>
    <w:rsid w:val="003D1682"/>
    <w:rsid w:val="003D1F17"/>
    <w:rsid w:val="003D3D78"/>
    <w:rsid w:val="003D5619"/>
    <w:rsid w:val="003D7F36"/>
    <w:rsid w:val="003E10C1"/>
    <w:rsid w:val="003E1196"/>
    <w:rsid w:val="003E1499"/>
    <w:rsid w:val="003E23E1"/>
    <w:rsid w:val="003E2B68"/>
    <w:rsid w:val="003E343E"/>
    <w:rsid w:val="003E4063"/>
    <w:rsid w:val="003E4517"/>
    <w:rsid w:val="003E55FE"/>
    <w:rsid w:val="003E6190"/>
    <w:rsid w:val="003E67F7"/>
    <w:rsid w:val="003E7DF8"/>
    <w:rsid w:val="003F0D87"/>
    <w:rsid w:val="003F107E"/>
    <w:rsid w:val="003F31B2"/>
    <w:rsid w:val="003F4FDE"/>
    <w:rsid w:val="003F6A7D"/>
    <w:rsid w:val="003F6C12"/>
    <w:rsid w:val="003F76F0"/>
    <w:rsid w:val="004009D7"/>
    <w:rsid w:val="00404575"/>
    <w:rsid w:val="004063B6"/>
    <w:rsid w:val="00406448"/>
    <w:rsid w:val="00406A5D"/>
    <w:rsid w:val="0041203B"/>
    <w:rsid w:val="00412635"/>
    <w:rsid w:val="004131F6"/>
    <w:rsid w:val="004134E1"/>
    <w:rsid w:val="00413C5E"/>
    <w:rsid w:val="00414889"/>
    <w:rsid w:val="00414BD5"/>
    <w:rsid w:val="004151C5"/>
    <w:rsid w:val="0041582B"/>
    <w:rsid w:val="00415874"/>
    <w:rsid w:val="004238F6"/>
    <w:rsid w:val="00424046"/>
    <w:rsid w:val="0042566A"/>
    <w:rsid w:val="00425B99"/>
    <w:rsid w:val="004262B8"/>
    <w:rsid w:val="00430779"/>
    <w:rsid w:val="00430AE5"/>
    <w:rsid w:val="00430F20"/>
    <w:rsid w:val="004320CB"/>
    <w:rsid w:val="0043283C"/>
    <w:rsid w:val="0043349F"/>
    <w:rsid w:val="00433E50"/>
    <w:rsid w:val="004359F9"/>
    <w:rsid w:val="00436A7D"/>
    <w:rsid w:val="00436AA5"/>
    <w:rsid w:val="00437067"/>
    <w:rsid w:val="00440225"/>
    <w:rsid w:val="00441EB0"/>
    <w:rsid w:val="0044273B"/>
    <w:rsid w:val="00442ADC"/>
    <w:rsid w:val="0044603E"/>
    <w:rsid w:val="00447011"/>
    <w:rsid w:val="00450786"/>
    <w:rsid w:val="00455A2F"/>
    <w:rsid w:val="00455EBA"/>
    <w:rsid w:val="00456CD5"/>
    <w:rsid w:val="004615DD"/>
    <w:rsid w:val="00464C0C"/>
    <w:rsid w:val="00464F34"/>
    <w:rsid w:val="00467453"/>
    <w:rsid w:val="004677C7"/>
    <w:rsid w:val="00470599"/>
    <w:rsid w:val="0047123B"/>
    <w:rsid w:val="004712A7"/>
    <w:rsid w:val="00471343"/>
    <w:rsid w:val="00472514"/>
    <w:rsid w:val="00472D3F"/>
    <w:rsid w:val="00473191"/>
    <w:rsid w:val="0047519B"/>
    <w:rsid w:val="00475365"/>
    <w:rsid w:val="00475D44"/>
    <w:rsid w:val="00477402"/>
    <w:rsid w:val="00480248"/>
    <w:rsid w:val="004808F8"/>
    <w:rsid w:val="00480C42"/>
    <w:rsid w:val="004838B8"/>
    <w:rsid w:val="0048560B"/>
    <w:rsid w:val="00486F92"/>
    <w:rsid w:val="00487671"/>
    <w:rsid w:val="004903A5"/>
    <w:rsid w:val="004904AB"/>
    <w:rsid w:val="004907C7"/>
    <w:rsid w:val="00490CE9"/>
    <w:rsid w:val="00491FF4"/>
    <w:rsid w:val="00492A47"/>
    <w:rsid w:val="00494BC5"/>
    <w:rsid w:val="00496280"/>
    <w:rsid w:val="0049692B"/>
    <w:rsid w:val="004A03D1"/>
    <w:rsid w:val="004A0613"/>
    <w:rsid w:val="004A1524"/>
    <w:rsid w:val="004A1978"/>
    <w:rsid w:val="004A28C4"/>
    <w:rsid w:val="004A38B9"/>
    <w:rsid w:val="004A57A0"/>
    <w:rsid w:val="004A58F0"/>
    <w:rsid w:val="004A7575"/>
    <w:rsid w:val="004B066A"/>
    <w:rsid w:val="004B07E2"/>
    <w:rsid w:val="004B2E07"/>
    <w:rsid w:val="004B481F"/>
    <w:rsid w:val="004B702F"/>
    <w:rsid w:val="004B709C"/>
    <w:rsid w:val="004C17FF"/>
    <w:rsid w:val="004C2E5A"/>
    <w:rsid w:val="004C3A0F"/>
    <w:rsid w:val="004C414F"/>
    <w:rsid w:val="004C4417"/>
    <w:rsid w:val="004C44F8"/>
    <w:rsid w:val="004C465D"/>
    <w:rsid w:val="004C53D3"/>
    <w:rsid w:val="004C663A"/>
    <w:rsid w:val="004C7230"/>
    <w:rsid w:val="004C7DAC"/>
    <w:rsid w:val="004D40C2"/>
    <w:rsid w:val="004D45BF"/>
    <w:rsid w:val="004D7197"/>
    <w:rsid w:val="004D7C40"/>
    <w:rsid w:val="004D7E22"/>
    <w:rsid w:val="004E062D"/>
    <w:rsid w:val="004E0E8C"/>
    <w:rsid w:val="004E1019"/>
    <w:rsid w:val="004E2CBD"/>
    <w:rsid w:val="004E30B3"/>
    <w:rsid w:val="004E4900"/>
    <w:rsid w:val="004E4C3D"/>
    <w:rsid w:val="004E6FD1"/>
    <w:rsid w:val="004F08D4"/>
    <w:rsid w:val="004F1325"/>
    <w:rsid w:val="004F1B2A"/>
    <w:rsid w:val="004F261F"/>
    <w:rsid w:val="004F3D3C"/>
    <w:rsid w:val="004F3D8F"/>
    <w:rsid w:val="004F6866"/>
    <w:rsid w:val="00500893"/>
    <w:rsid w:val="00500946"/>
    <w:rsid w:val="00501243"/>
    <w:rsid w:val="005012BB"/>
    <w:rsid w:val="005016D6"/>
    <w:rsid w:val="00502996"/>
    <w:rsid w:val="00503D09"/>
    <w:rsid w:val="00504F9A"/>
    <w:rsid w:val="0050558A"/>
    <w:rsid w:val="00513A6D"/>
    <w:rsid w:val="00513BE9"/>
    <w:rsid w:val="00513C2E"/>
    <w:rsid w:val="00514F75"/>
    <w:rsid w:val="0051507C"/>
    <w:rsid w:val="00515137"/>
    <w:rsid w:val="00516A2F"/>
    <w:rsid w:val="00516C95"/>
    <w:rsid w:val="00516D1C"/>
    <w:rsid w:val="00516F2E"/>
    <w:rsid w:val="00517E3F"/>
    <w:rsid w:val="0052120D"/>
    <w:rsid w:val="005238D3"/>
    <w:rsid w:val="00523916"/>
    <w:rsid w:val="00524004"/>
    <w:rsid w:val="00524586"/>
    <w:rsid w:val="00525229"/>
    <w:rsid w:val="0052643F"/>
    <w:rsid w:val="005329A0"/>
    <w:rsid w:val="0053545E"/>
    <w:rsid w:val="00535C54"/>
    <w:rsid w:val="00535E7E"/>
    <w:rsid w:val="0053648A"/>
    <w:rsid w:val="0054259B"/>
    <w:rsid w:val="005429EB"/>
    <w:rsid w:val="00546020"/>
    <w:rsid w:val="00546B2E"/>
    <w:rsid w:val="00550C0D"/>
    <w:rsid w:val="005518B7"/>
    <w:rsid w:val="00551AE4"/>
    <w:rsid w:val="00554574"/>
    <w:rsid w:val="0055471B"/>
    <w:rsid w:val="00554B08"/>
    <w:rsid w:val="00557C91"/>
    <w:rsid w:val="00566A5B"/>
    <w:rsid w:val="00567DD1"/>
    <w:rsid w:val="00570CF8"/>
    <w:rsid w:val="00572C80"/>
    <w:rsid w:val="005743A3"/>
    <w:rsid w:val="00575AB0"/>
    <w:rsid w:val="00581870"/>
    <w:rsid w:val="00582E77"/>
    <w:rsid w:val="00584AC0"/>
    <w:rsid w:val="005850DA"/>
    <w:rsid w:val="00585914"/>
    <w:rsid w:val="00585F49"/>
    <w:rsid w:val="00586EA8"/>
    <w:rsid w:val="00586F6A"/>
    <w:rsid w:val="00587B43"/>
    <w:rsid w:val="00590384"/>
    <w:rsid w:val="00591A23"/>
    <w:rsid w:val="00591C8C"/>
    <w:rsid w:val="005922E8"/>
    <w:rsid w:val="0059487A"/>
    <w:rsid w:val="0059641C"/>
    <w:rsid w:val="005A078D"/>
    <w:rsid w:val="005A0DEF"/>
    <w:rsid w:val="005A24C5"/>
    <w:rsid w:val="005A485A"/>
    <w:rsid w:val="005A56EB"/>
    <w:rsid w:val="005A6789"/>
    <w:rsid w:val="005B1CB1"/>
    <w:rsid w:val="005B2CB5"/>
    <w:rsid w:val="005B2E84"/>
    <w:rsid w:val="005B3719"/>
    <w:rsid w:val="005B498A"/>
    <w:rsid w:val="005B57BD"/>
    <w:rsid w:val="005B60CB"/>
    <w:rsid w:val="005C0187"/>
    <w:rsid w:val="005C0A5D"/>
    <w:rsid w:val="005C13FF"/>
    <w:rsid w:val="005C1713"/>
    <w:rsid w:val="005C550B"/>
    <w:rsid w:val="005D11FE"/>
    <w:rsid w:val="005D19B1"/>
    <w:rsid w:val="005D25F6"/>
    <w:rsid w:val="005D296B"/>
    <w:rsid w:val="005D4938"/>
    <w:rsid w:val="005D4F75"/>
    <w:rsid w:val="005D526D"/>
    <w:rsid w:val="005D6516"/>
    <w:rsid w:val="005D67D0"/>
    <w:rsid w:val="005D6B1F"/>
    <w:rsid w:val="005D6E62"/>
    <w:rsid w:val="005D78E1"/>
    <w:rsid w:val="005E03F0"/>
    <w:rsid w:val="005E0A8A"/>
    <w:rsid w:val="005E1CC4"/>
    <w:rsid w:val="005E40D4"/>
    <w:rsid w:val="005E47AA"/>
    <w:rsid w:val="005E4B8E"/>
    <w:rsid w:val="005E715B"/>
    <w:rsid w:val="005E78B3"/>
    <w:rsid w:val="005E795B"/>
    <w:rsid w:val="005E7C5D"/>
    <w:rsid w:val="005F017F"/>
    <w:rsid w:val="005F0A10"/>
    <w:rsid w:val="005F0ABB"/>
    <w:rsid w:val="005F1212"/>
    <w:rsid w:val="005F403D"/>
    <w:rsid w:val="005F4679"/>
    <w:rsid w:val="005F7937"/>
    <w:rsid w:val="005F7B09"/>
    <w:rsid w:val="0060046A"/>
    <w:rsid w:val="00601C5A"/>
    <w:rsid w:val="00601E4E"/>
    <w:rsid w:val="006022CA"/>
    <w:rsid w:val="00602EE0"/>
    <w:rsid w:val="006034AE"/>
    <w:rsid w:val="006047CF"/>
    <w:rsid w:val="00605421"/>
    <w:rsid w:val="00605AAA"/>
    <w:rsid w:val="00606AFA"/>
    <w:rsid w:val="00610AA4"/>
    <w:rsid w:val="00611938"/>
    <w:rsid w:val="00611A70"/>
    <w:rsid w:val="006121B7"/>
    <w:rsid w:val="006135C6"/>
    <w:rsid w:val="00613C6E"/>
    <w:rsid w:val="0061409E"/>
    <w:rsid w:val="00615908"/>
    <w:rsid w:val="00616D8D"/>
    <w:rsid w:val="00617642"/>
    <w:rsid w:val="00620607"/>
    <w:rsid w:val="00620A03"/>
    <w:rsid w:val="00621101"/>
    <w:rsid w:val="00624F82"/>
    <w:rsid w:val="00625133"/>
    <w:rsid w:val="00627F45"/>
    <w:rsid w:val="00632843"/>
    <w:rsid w:val="00633476"/>
    <w:rsid w:val="00635E12"/>
    <w:rsid w:val="006362F1"/>
    <w:rsid w:val="00637306"/>
    <w:rsid w:val="006373AA"/>
    <w:rsid w:val="00637C3C"/>
    <w:rsid w:val="0064050D"/>
    <w:rsid w:val="00640650"/>
    <w:rsid w:val="00647F31"/>
    <w:rsid w:val="006502A7"/>
    <w:rsid w:val="00650355"/>
    <w:rsid w:val="006510B8"/>
    <w:rsid w:val="0065177B"/>
    <w:rsid w:val="00651FA4"/>
    <w:rsid w:val="006528A8"/>
    <w:rsid w:val="00653AC5"/>
    <w:rsid w:val="00654AC2"/>
    <w:rsid w:val="006556AE"/>
    <w:rsid w:val="00656B64"/>
    <w:rsid w:val="00656F91"/>
    <w:rsid w:val="006575DF"/>
    <w:rsid w:val="00660982"/>
    <w:rsid w:val="00661119"/>
    <w:rsid w:val="00661178"/>
    <w:rsid w:val="0066159A"/>
    <w:rsid w:val="00661D08"/>
    <w:rsid w:val="0066236B"/>
    <w:rsid w:val="006628C4"/>
    <w:rsid w:val="00662ED7"/>
    <w:rsid w:val="0066360C"/>
    <w:rsid w:val="00664BC4"/>
    <w:rsid w:val="00664DAE"/>
    <w:rsid w:val="00664F1A"/>
    <w:rsid w:val="00664F3C"/>
    <w:rsid w:val="00664F3D"/>
    <w:rsid w:val="0066558A"/>
    <w:rsid w:val="00665E75"/>
    <w:rsid w:val="0066622C"/>
    <w:rsid w:val="00670576"/>
    <w:rsid w:val="0067128B"/>
    <w:rsid w:val="00671463"/>
    <w:rsid w:val="00671A48"/>
    <w:rsid w:val="00671B9A"/>
    <w:rsid w:val="0067317A"/>
    <w:rsid w:val="00674776"/>
    <w:rsid w:val="00675611"/>
    <w:rsid w:val="00676FB0"/>
    <w:rsid w:val="00677BC2"/>
    <w:rsid w:val="006806C1"/>
    <w:rsid w:val="00681374"/>
    <w:rsid w:val="00682467"/>
    <w:rsid w:val="00682B9B"/>
    <w:rsid w:val="00682DC4"/>
    <w:rsid w:val="00683792"/>
    <w:rsid w:val="00685843"/>
    <w:rsid w:val="006864CC"/>
    <w:rsid w:val="00687128"/>
    <w:rsid w:val="0068767F"/>
    <w:rsid w:val="006900F8"/>
    <w:rsid w:val="00690CF4"/>
    <w:rsid w:val="00692CD7"/>
    <w:rsid w:val="006932D7"/>
    <w:rsid w:val="00693573"/>
    <w:rsid w:val="00694F24"/>
    <w:rsid w:val="006955FC"/>
    <w:rsid w:val="0069589B"/>
    <w:rsid w:val="00695E0B"/>
    <w:rsid w:val="00696920"/>
    <w:rsid w:val="00696964"/>
    <w:rsid w:val="00697641"/>
    <w:rsid w:val="006A027D"/>
    <w:rsid w:val="006A0B2B"/>
    <w:rsid w:val="006A0BEC"/>
    <w:rsid w:val="006A28C7"/>
    <w:rsid w:val="006A3EFA"/>
    <w:rsid w:val="006A4D84"/>
    <w:rsid w:val="006A567F"/>
    <w:rsid w:val="006A603F"/>
    <w:rsid w:val="006A65DA"/>
    <w:rsid w:val="006A66E7"/>
    <w:rsid w:val="006A6A77"/>
    <w:rsid w:val="006B0E49"/>
    <w:rsid w:val="006B1387"/>
    <w:rsid w:val="006B1E32"/>
    <w:rsid w:val="006B23B8"/>
    <w:rsid w:val="006B342E"/>
    <w:rsid w:val="006B46EB"/>
    <w:rsid w:val="006B59C9"/>
    <w:rsid w:val="006B5B4E"/>
    <w:rsid w:val="006B5E2E"/>
    <w:rsid w:val="006B660E"/>
    <w:rsid w:val="006C023A"/>
    <w:rsid w:val="006C0D8E"/>
    <w:rsid w:val="006C4BF3"/>
    <w:rsid w:val="006C57A4"/>
    <w:rsid w:val="006C5B02"/>
    <w:rsid w:val="006C6048"/>
    <w:rsid w:val="006C6C95"/>
    <w:rsid w:val="006C7AC3"/>
    <w:rsid w:val="006D3B06"/>
    <w:rsid w:val="006D3F4F"/>
    <w:rsid w:val="006D7521"/>
    <w:rsid w:val="006E0A80"/>
    <w:rsid w:val="006E294D"/>
    <w:rsid w:val="006E3A10"/>
    <w:rsid w:val="006E3CD3"/>
    <w:rsid w:val="006E3ED1"/>
    <w:rsid w:val="006E4C1D"/>
    <w:rsid w:val="006E4F65"/>
    <w:rsid w:val="006E5B0F"/>
    <w:rsid w:val="006E5B10"/>
    <w:rsid w:val="006E5D1F"/>
    <w:rsid w:val="006E6334"/>
    <w:rsid w:val="006E7747"/>
    <w:rsid w:val="006F1008"/>
    <w:rsid w:val="006F3BC6"/>
    <w:rsid w:val="006F4038"/>
    <w:rsid w:val="006F5083"/>
    <w:rsid w:val="006F6F6A"/>
    <w:rsid w:val="007008CA"/>
    <w:rsid w:val="007014C3"/>
    <w:rsid w:val="0070413F"/>
    <w:rsid w:val="00705C0A"/>
    <w:rsid w:val="00705F9D"/>
    <w:rsid w:val="0070627D"/>
    <w:rsid w:val="00706641"/>
    <w:rsid w:val="007068CF"/>
    <w:rsid w:val="00706A28"/>
    <w:rsid w:val="00707327"/>
    <w:rsid w:val="00707B43"/>
    <w:rsid w:val="00710430"/>
    <w:rsid w:val="00711107"/>
    <w:rsid w:val="007132DA"/>
    <w:rsid w:val="00713B4B"/>
    <w:rsid w:val="00715ADE"/>
    <w:rsid w:val="00717A78"/>
    <w:rsid w:val="007200CD"/>
    <w:rsid w:val="007219F0"/>
    <w:rsid w:val="00721FAF"/>
    <w:rsid w:val="007225C4"/>
    <w:rsid w:val="00722CEF"/>
    <w:rsid w:val="00723390"/>
    <w:rsid w:val="00723642"/>
    <w:rsid w:val="007241F5"/>
    <w:rsid w:val="00725261"/>
    <w:rsid w:val="007255F3"/>
    <w:rsid w:val="007266F3"/>
    <w:rsid w:val="00726796"/>
    <w:rsid w:val="00726F42"/>
    <w:rsid w:val="00727279"/>
    <w:rsid w:val="00727692"/>
    <w:rsid w:val="00732D63"/>
    <w:rsid w:val="0073414E"/>
    <w:rsid w:val="007350F4"/>
    <w:rsid w:val="007378AD"/>
    <w:rsid w:val="0074003C"/>
    <w:rsid w:val="0074210A"/>
    <w:rsid w:val="007423D6"/>
    <w:rsid w:val="007425B2"/>
    <w:rsid w:val="00742BF9"/>
    <w:rsid w:val="00742CB6"/>
    <w:rsid w:val="007444F7"/>
    <w:rsid w:val="00744BF2"/>
    <w:rsid w:val="0074679D"/>
    <w:rsid w:val="00746A8B"/>
    <w:rsid w:val="007501A4"/>
    <w:rsid w:val="007522A2"/>
    <w:rsid w:val="007527AC"/>
    <w:rsid w:val="00754590"/>
    <w:rsid w:val="007549E1"/>
    <w:rsid w:val="0075531A"/>
    <w:rsid w:val="00756896"/>
    <w:rsid w:val="00756ED2"/>
    <w:rsid w:val="00757A96"/>
    <w:rsid w:val="00757ECF"/>
    <w:rsid w:val="0076057C"/>
    <w:rsid w:val="00760C73"/>
    <w:rsid w:val="00760FEB"/>
    <w:rsid w:val="00761D06"/>
    <w:rsid w:val="0076246C"/>
    <w:rsid w:val="00763545"/>
    <w:rsid w:val="0076463A"/>
    <w:rsid w:val="00765386"/>
    <w:rsid w:val="00766307"/>
    <w:rsid w:val="007669A6"/>
    <w:rsid w:val="0076795A"/>
    <w:rsid w:val="00767B19"/>
    <w:rsid w:val="00771552"/>
    <w:rsid w:val="0077211B"/>
    <w:rsid w:val="00772BA3"/>
    <w:rsid w:val="00772BED"/>
    <w:rsid w:val="007733AF"/>
    <w:rsid w:val="00773670"/>
    <w:rsid w:val="0077469D"/>
    <w:rsid w:val="00774B8D"/>
    <w:rsid w:val="00775629"/>
    <w:rsid w:val="00775E06"/>
    <w:rsid w:val="0077671A"/>
    <w:rsid w:val="007806DE"/>
    <w:rsid w:val="00784355"/>
    <w:rsid w:val="00784688"/>
    <w:rsid w:val="00785383"/>
    <w:rsid w:val="00785A9A"/>
    <w:rsid w:val="007861FF"/>
    <w:rsid w:val="007868D6"/>
    <w:rsid w:val="007903CA"/>
    <w:rsid w:val="0079139F"/>
    <w:rsid w:val="0079299C"/>
    <w:rsid w:val="007957B9"/>
    <w:rsid w:val="00795DF9"/>
    <w:rsid w:val="007963E0"/>
    <w:rsid w:val="0079657A"/>
    <w:rsid w:val="007965B2"/>
    <w:rsid w:val="00796CCB"/>
    <w:rsid w:val="00797034"/>
    <w:rsid w:val="007973FF"/>
    <w:rsid w:val="007A0DBA"/>
    <w:rsid w:val="007A1B6E"/>
    <w:rsid w:val="007A22E4"/>
    <w:rsid w:val="007A4CB1"/>
    <w:rsid w:val="007A673F"/>
    <w:rsid w:val="007A76A2"/>
    <w:rsid w:val="007B0421"/>
    <w:rsid w:val="007B0616"/>
    <w:rsid w:val="007B0C7B"/>
    <w:rsid w:val="007B0F0C"/>
    <w:rsid w:val="007B2669"/>
    <w:rsid w:val="007B2BE6"/>
    <w:rsid w:val="007B3A0B"/>
    <w:rsid w:val="007B3F2D"/>
    <w:rsid w:val="007B45B2"/>
    <w:rsid w:val="007B612F"/>
    <w:rsid w:val="007B614B"/>
    <w:rsid w:val="007B6730"/>
    <w:rsid w:val="007B6E2D"/>
    <w:rsid w:val="007B729C"/>
    <w:rsid w:val="007B7571"/>
    <w:rsid w:val="007C0E49"/>
    <w:rsid w:val="007C1705"/>
    <w:rsid w:val="007C1776"/>
    <w:rsid w:val="007C4231"/>
    <w:rsid w:val="007C5B1E"/>
    <w:rsid w:val="007C72FA"/>
    <w:rsid w:val="007C75F4"/>
    <w:rsid w:val="007C7B79"/>
    <w:rsid w:val="007C7DC4"/>
    <w:rsid w:val="007C7DEF"/>
    <w:rsid w:val="007D03AD"/>
    <w:rsid w:val="007D0558"/>
    <w:rsid w:val="007D0C7F"/>
    <w:rsid w:val="007D343F"/>
    <w:rsid w:val="007D35E2"/>
    <w:rsid w:val="007D37B8"/>
    <w:rsid w:val="007D4DD6"/>
    <w:rsid w:val="007D57D4"/>
    <w:rsid w:val="007D688D"/>
    <w:rsid w:val="007D6A8E"/>
    <w:rsid w:val="007E0BA5"/>
    <w:rsid w:val="007E10FF"/>
    <w:rsid w:val="007E39D3"/>
    <w:rsid w:val="007E4ADE"/>
    <w:rsid w:val="007E61CC"/>
    <w:rsid w:val="007E6C96"/>
    <w:rsid w:val="007E6F73"/>
    <w:rsid w:val="007E779E"/>
    <w:rsid w:val="007E7BEB"/>
    <w:rsid w:val="007F1100"/>
    <w:rsid w:val="007F24D5"/>
    <w:rsid w:val="007F3AB6"/>
    <w:rsid w:val="007F558B"/>
    <w:rsid w:val="007F65F6"/>
    <w:rsid w:val="007F744C"/>
    <w:rsid w:val="00801678"/>
    <w:rsid w:val="00803192"/>
    <w:rsid w:val="008038A3"/>
    <w:rsid w:val="00804703"/>
    <w:rsid w:val="00805864"/>
    <w:rsid w:val="008058E7"/>
    <w:rsid w:val="00807124"/>
    <w:rsid w:val="0081112F"/>
    <w:rsid w:val="00813F4C"/>
    <w:rsid w:val="0081474C"/>
    <w:rsid w:val="00814D3F"/>
    <w:rsid w:val="0081592B"/>
    <w:rsid w:val="0081667F"/>
    <w:rsid w:val="008170FE"/>
    <w:rsid w:val="00820AD5"/>
    <w:rsid w:val="00820E94"/>
    <w:rsid w:val="00823BF5"/>
    <w:rsid w:val="008240BE"/>
    <w:rsid w:val="0082624A"/>
    <w:rsid w:val="008276C5"/>
    <w:rsid w:val="008314CE"/>
    <w:rsid w:val="008320C7"/>
    <w:rsid w:val="00833560"/>
    <w:rsid w:val="008348EA"/>
    <w:rsid w:val="00834B3C"/>
    <w:rsid w:val="00836192"/>
    <w:rsid w:val="00836AC9"/>
    <w:rsid w:val="008404A5"/>
    <w:rsid w:val="008406DA"/>
    <w:rsid w:val="00840CE3"/>
    <w:rsid w:val="008431E8"/>
    <w:rsid w:val="008444D4"/>
    <w:rsid w:val="0084517E"/>
    <w:rsid w:val="00845719"/>
    <w:rsid w:val="008493B4"/>
    <w:rsid w:val="008508D3"/>
    <w:rsid w:val="00850CE9"/>
    <w:rsid w:val="008513A2"/>
    <w:rsid w:val="0085410E"/>
    <w:rsid w:val="0085738C"/>
    <w:rsid w:val="0086179A"/>
    <w:rsid w:val="00862A33"/>
    <w:rsid w:val="00865380"/>
    <w:rsid w:val="00866DB4"/>
    <w:rsid w:val="008730EB"/>
    <w:rsid w:val="00873FB2"/>
    <w:rsid w:val="0087470A"/>
    <w:rsid w:val="0087599C"/>
    <w:rsid w:val="008764F4"/>
    <w:rsid w:val="00876D22"/>
    <w:rsid w:val="0087717F"/>
    <w:rsid w:val="00881381"/>
    <w:rsid w:val="00881C7D"/>
    <w:rsid w:val="00881F66"/>
    <w:rsid w:val="00881FDC"/>
    <w:rsid w:val="0088581E"/>
    <w:rsid w:val="00885E62"/>
    <w:rsid w:val="00885ED0"/>
    <w:rsid w:val="008861F2"/>
    <w:rsid w:val="0088656A"/>
    <w:rsid w:val="008866CE"/>
    <w:rsid w:val="00887444"/>
    <w:rsid w:val="00891390"/>
    <w:rsid w:val="00892A2C"/>
    <w:rsid w:val="00893D7F"/>
    <w:rsid w:val="00894BE1"/>
    <w:rsid w:val="00894CCB"/>
    <w:rsid w:val="00895D71"/>
    <w:rsid w:val="008A1E93"/>
    <w:rsid w:val="008A2511"/>
    <w:rsid w:val="008A29DE"/>
    <w:rsid w:val="008A30EC"/>
    <w:rsid w:val="008A3946"/>
    <w:rsid w:val="008A489D"/>
    <w:rsid w:val="008A4C15"/>
    <w:rsid w:val="008A6B51"/>
    <w:rsid w:val="008A6C02"/>
    <w:rsid w:val="008A7968"/>
    <w:rsid w:val="008AA9D1"/>
    <w:rsid w:val="008B0B11"/>
    <w:rsid w:val="008B1E6A"/>
    <w:rsid w:val="008B2DC4"/>
    <w:rsid w:val="008B34FE"/>
    <w:rsid w:val="008B3F4E"/>
    <w:rsid w:val="008B4D8F"/>
    <w:rsid w:val="008B62F2"/>
    <w:rsid w:val="008B6353"/>
    <w:rsid w:val="008B63A3"/>
    <w:rsid w:val="008B7A96"/>
    <w:rsid w:val="008C0176"/>
    <w:rsid w:val="008C0515"/>
    <w:rsid w:val="008C083A"/>
    <w:rsid w:val="008C0D12"/>
    <w:rsid w:val="008C14AD"/>
    <w:rsid w:val="008C2C11"/>
    <w:rsid w:val="008C355C"/>
    <w:rsid w:val="008C6CBA"/>
    <w:rsid w:val="008C7960"/>
    <w:rsid w:val="008C7F8E"/>
    <w:rsid w:val="008D099C"/>
    <w:rsid w:val="008D0BF2"/>
    <w:rsid w:val="008D120A"/>
    <w:rsid w:val="008D1232"/>
    <w:rsid w:val="008D169B"/>
    <w:rsid w:val="008D28DB"/>
    <w:rsid w:val="008D3877"/>
    <w:rsid w:val="008D451B"/>
    <w:rsid w:val="008D4D30"/>
    <w:rsid w:val="008D5923"/>
    <w:rsid w:val="008D5E20"/>
    <w:rsid w:val="008D6571"/>
    <w:rsid w:val="008E0385"/>
    <w:rsid w:val="008E0E8D"/>
    <w:rsid w:val="008E2CC0"/>
    <w:rsid w:val="008E2D7D"/>
    <w:rsid w:val="008E303A"/>
    <w:rsid w:val="008E5174"/>
    <w:rsid w:val="008E54C2"/>
    <w:rsid w:val="008E5E8A"/>
    <w:rsid w:val="008E6BA8"/>
    <w:rsid w:val="008E76B3"/>
    <w:rsid w:val="008F0B60"/>
    <w:rsid w:val="008F2312"/>
    <w:rsid w:val="008F2541"/>
    <w:rsid w:val="008F2C61"/>
    <w:rsid w:val="008F42EC"/>
    <w:rsid w:val="008F4BBA"/>
    <w:rsid w:val="008F58BD"/>
    <w:rsid w:val="0090044D"/>
    <w:rsid w:val="00900A8B"/>
    <w:rsid w:val="00900B01"/>
    <w:rsid w:val="00901AC9"/>
    <w:rsid w:val="009021CB"/>
    <w:rsid w:val="009042F6"/>
    <w:rsid w:val="009049BC"/>
    <w:rsid w:val="00906F51"/>
    <w:rsid w:val="00907CBC"/>
    <w:rsid w:val="00910B90"/>
    <w:rsid w:val="00911BC6"/>
    <w:rsid w:val="00915DA3"/>
    <w:rsid w:val="00917022"/>
    <w:rsid w:val="00920C3C"/>
    <w:rsid w:val="00922A17"/>
    <w:rsid w:val="0092305A"/>
    <w:rsid w:val="009233F0"/>
    <w:rsid w:val="00924684"/>
    <w:rsid w:val="0092485B"/>
    <w:rsid w:val="00924A79"/>
    <w:rsid w:val="00924CBB"/>
    <w:rsid w:val="00925401"/>
    <w:rsid w:val="00925A2E"/>
    <w:rsid w:val="0092642A"/>
    <w:rsid w:val="00931005"/>
    <w:rsid w:val="00933EB6"/>
    <w:rsid w:val="009355FE"/>
    <w:rsid w:val="009369B9"/>
    <w:rsid w:val="00936E1B"/>
    <w:rsid w:val="009411E0"/>
    <w:rsid w:val="00941E90"/>
    <w:rsid w:val="009425ED"/>
    <w:rsid w:val="00942714"/>
    <w:rsid w:val="009435D8"/>
    <w:rsid w:val="00944328"/>
    <w:rsid w:val="009448C3"/>
    <w:rsid w:val="00945036"/>
    <w:rsid w:val="0094582D"/>
    <w:rsid w:val="009462F9"/>
    <w:rsid w:val="00952D85"/>
    <w:rsid w:val="00953435"/>
    <w:rsid w:val="00955C03"/>
    <w:rsid w:val="00955EB3"/>
    <w:rsid w:val="00955F40"/>
    <w:rsid w:val="00964CAC"/>
    <w:rsid w:val="009701FD"/>
    <w:rsid w:val="009716D3"/>
    <w:rsid w:val="0097304F"/>
    <w:rsid w:val="009741D8"/>
    <w:rsid w:val="00974A0E"/>
    <w:rsid w:val="0097650E"/>
    <w:rsid w:val="00976E02"/>
    <w:rsid w:val="009772C6"/>
    <w:rsid w:val="009774B5"/>
    <w:rsid w:val="009774DB"/>
    <w:rsid w:val="0098146F"/>
    <w:rsid w:val="00986FC4"/>
    <w:rsid w:val="00991087"/>
    <w:rsid w:val="009912D1"/>
    <w:rsid w:val="00991368"/>
    <w:rsid w:val="00991B71"/>
    <w:rsid w:val="00992F62"/>
    <w:rsid w:val="00994E3F"/>
    <w:rsid w:val="0099542B"/>
    <w:rsid w:val="00995651"/>
    <w:rsid w:val="00995AEC"/>
    <w:rsid w:val="00996A05"/>
    <w:rsid w:val="009A3271"/>
    <w:rsid w:val="009A3BC8"/>
    <w:rsid w:val="009A5991"/>
    <w:rsid w:val="009A64C0"/>
    <w:rsid w:val="009A6A85"/>
    <w:rsid w:val="009B0732"/>
    <w:rsid w:val="009B13D4"/>
    <w:rsid w:val="009B15BD"/>
    <w:rsid w:val="009B1DD1"/>
    <w:rsid w:val="009B2CFB"/>
    <w:rsid w:val="009B325E"/>
    <w:rsid w:val="009B481E"/>
    <w:rsid w:val="009B53B4"/>
    <w:rsid w:val="009B66CC"/>
    <w:rsid w:val="009B7816"/>
    <w:rsid w:val="009B7B42"/>
    <w:rsid w:val="009C240B"/>
    <w:rsid w:val="009C476E"/>
    <w:rsid w:val="009C70E2"/>
    <w:rsid w:val="009D1B2F"/>
    <w:rsid w:val="009D25F4"/>
    <w:rsid w:val="009D2BEB"/>
    <w:rsid w:val="009D3B10"/>
    <w:rsid w:val="009D3D8F"/>
    <w:rsid w:val="009D52BC"/>
    <w:rsid w:val="009D7D22"/>
    <w:rsid w:val="009E2708"/>
    <w:rsid w:val="009E4273"/>
    <w:rsid w:val="009E54E6"/>
    <w:rsid w:val="009E614A"/>
    <w:rsid w:val="009E6363"/>
    <w:rsid w:val="009F2555"/>
    <w:rsid w:val="009F33C1"/>
    <w:rsid w:val="009F55B6"/>
    <w:rsid w:val="009F68A2"/>
    <w:rsid w:val="00A054BF"/>
    <w:rsid w:val="00A0617C"/>
    <w:rsid w:val="00A07BEE"/>
    <w:rsid w:val="00A10F72"/>
    <w:rsid w:val="00A116B6"/>
    <w:rsid w:val="00A1373E"/>
    <w:rsid w:val="00A13FA1"/>
    <w:rsid w:val="00A14C34"/>
    <w:rsid w:val="00A14CC2"/>
    <w:rsid w:val="00A1564E"/>
    <w:rsid w:val="00A156B1"/>
    <w:rsid w:val="00A167E5"/>
    <w:rsid w:val="00A16A24"/>
    <w:rsid w:val="00A179BD"/>
    <w:rsid w:val="00A20B73"/>
    <w:rsid w:val="00A22CD9"/>
    <w:rsid w:val="00A23110"/>
    <w:rsid w:val="00A23723"/>
    <w:rsid w:val="00A2413E"/>
    <w:rsid w:val="00A26EE7"/>
    <w:rsid w:val="00A30C2B"/>
    <w:rsid w:val="00A31D15"/>
    <w:rsid w:val="00A31FCD"/>
    <w:rsid w:val="00A33B95"/>
    <w:rsid w:val="00A33D55"/>
    <w:rsid w:val="00A346C1"/>
    <w:rsid w:val="00A34D31"/>
    <w:rsid w:val="00A3753C"/>
    <w:rsid w:val="00A400EB"/>
    <w:rsid w:val="00A40721"/>
    <w:rsid w:val="00A41D3C"/>
    <w:rsid w:val="00A4235B"/>
    <w:rsid w:val="00A42E13"/>
    <w:rsid w:val="00A436CB"/>
    <w:rsid w:val="00A43F90"/>
    <w:rsid w:val="00A44038"/>
    <w:rsid w:val="00A4462F"/>
    <w:rsid w:val="00A4485C"/>
    <w:rsid w:val="00A45209"/>
    <w:rsid w:val="00A456C7"/>
    <w:rsid w:val="00A457CB"/>
    <w:rsid w:val="00A5088B"/>
    <w:rsid w:val="00A50C3D"/>
    <w:rsid w:val="00A50D30"/>
    <w:rsid w:val="00A51627"/>
    <w:rsid w:val="00A52F9A"/>
    <w:rsid w:val="00A54AC9"/>
    <w:rsid w:val="00A55BD6"/>
    <w:rsid w:val="00A5651E"/>
    <w:rsid w:val="00A61A2E"/>
    <w:rsid w:val="00A627F5"/>
    <w:rsid w:val="00A64628"/>
    <w:rsid w:val="00A67679"/>
    <w:rsid w:val="00A71AC5"/>
    <w:rsid w:val="00A72E77"/>
    <w:rsid w:val="00A73588"/>
    <w:rsid w:val="00A73F05"/>
    <w:rsid w:val="00A74D8F"/>
    <w:rsid w:val="00A75758"/>
    <w:rsid w:val="00A77C39"/>
    <w:rsid w:val="00A8089B"/>
    <w:rsid w:val="00A81476"/>
    <w:rsid w:val="00A81A22"/>
    <w:rsid w:val="00A8390E"/>
    <w:rsid w:val="00A85894"/>
    <w:rsid w:val="00A85E87"/>
    <w:rsid w:val="00A86AB3"/>
    <w:rsid w:val="00A8703E"/>
    <w:rsid w:val="00A89034"/>
    <w:rsid w:val="00A9167B"/>
    <w:rsid w:val="00A92130"/>
    <w:rsid w:val="00A9238C"/>
    <w:rsid w:val="00A9272E"/>
    <w:rsid w:val="00A936E4"/>
    <w:rsid w:val="00A94907"/>
    <w:rsid w:val="00A94CD8"/>
    <w:rsid w:val="00A964F6"/>
    <w:rsid w:val="00AA1DC5"/>
    <w:rsid w:val="00AA234E"/>
    <w:rsid w:val="00AA23B9"/>
    <w:rsid w:val="00AA2A58"/>
    <w:rsid w:val="00AA2A80"/>
    <w:rsid w:val="00AA479E"/>
    <w:rsid w:val="00AA4821"/>
    <w:rsid w:val="00AA4BD8"/>
    <w:rsid w:val="00AA6303"/>
    <w:rsid w:val="00AA657A"/>
    <w:rsid w:val="00AA7196"/>
    <w:rsid w:val="00AB015D"/>
    <w:rsid w:val="00AB158E"/>
    <w:rsid w:val="00AB2543"/>
    <w:rsid w:val="00AB56E4"/>
    <w:rsid w:val="00AB60BB"/>
    <w:rsid w:val="00AB6FB0"/>
    <w:rsid w:val="00AB712E"/>
    <w:rsid w:val="00AB721B"/>
    <w:rsid w:val="00AB7B1D"/>
    <w:rsid w:val="00AC0B66"/>
    <w:rsid w:val="00AC2771"/>
    <w:rsid w:val="00AC28DB"/>
    <w:rsid w:val="00AC2FF7"/>
    <w:rsid w:val="00AC355B"/>
    <w:rsid w:val="00AC3FD2"/>
    <w:rsid w:val="00AC5C7E"/>
    <w:rsid w:val="00AC5D45"/>
    <w:rsid w:val="00AC6453"/>
    <w:rsid w:val="00AC709F"/>
    <w:rsid w:val="00ACE3D2"/>
    <w:rsid w:val="00AD0967"/>
    <w:rsid w:val="00AD0EFB"/>
    <w:rsid w:val="00AD27C4"/>
    <w:rsid w:val="00AD7CFA"/>
    <w:rsid w:val="00AE100B"/>
    <w:rsid w:val="00AE4302"/>
    <w:rsid w:val="00AE4BD7"/>
    <w:rsid w:val="00AE64A2"/>
    <w:rsid w:val="00AF0026"/>
    <w:rsid w:val="00AF1126"/>
    <w:rsid w:val="00AF1EE2"/>
    <w:rsid w:val="00AF2E43"/>
    <w:rsid w:val="00AF6801"/>
    <w:rsid w:val="00B0176F"/>
    <w:rsid w:val="00B027D9"/>
    <w:rsid w:val="00B04448"/>
    <w:rsid w:val="00B05017"/>
    <w:rsid w:val="00B10057"/>
    <w:rsid w:val="00B1054B"/>
    <w:rsid w:val="00B109E4"/>
    <w:rsid w:val="00B115B4"/>
    <w:rsid w:val="00B1216A"/>
    <w:rsid w:val="00B128A1"/>
    <w:rsid w:val="00B131B4"/>
    <w:rsid w:val="00B1555B"/>
    <w:rsid w:val="00B1653C"/>
    <w:rsid w:val="00B1754A"/>
    <w:rsid w:val="00B17F8D"/>
    <w:rsid w:val="00B21BBC"/>
    <w:rsid w:val="00B21BDE"/>
    <w:rsid w:val="00B225BA"/>
    <w:rsid w:val="00B25B01"/>
    <w:rsid w:val="00B260DF"/>
    <w:rsid w:val="00B26288"/>
    <w:rsid w:val="00B268F6"/>
    <w:rsid w:val="00B26BDF"/>
    <w:rsid w:val="00B3038B"/>
    <w:rsid w:val="00B318FD"/>
    <w:rsid w:val="00B31E39"/>
    <w:rsid w:val="00B32093"/>
    <w:rsid w:val="00B325E7"/>
    <w:rsid w:val="00B344EA"/>
    <w:rsid w:val="00B36394"/>
    <w:rsid w:val="00B37B4D"/>
    <w:rsid w:val="00B41020"/>
    <w:rsid w:val="00B41C5A"/>
    <w:rsid w:val="00B41EB2"/>
    <w:rsid w:val="00B42AA0"/>
    <w:rsid w:val="00B4341B"/>
    <w:rsid w:val="00B46990"/>
    <w:rsid w:val="00B47CCB"/>
    <w:rsid w:val="00B47EDC"/>
    <w:rsid w:val="00B508F0"/>
    <w:rsid w:val="00B53237"/>
    <w:rsid w:val="00B534AC"/>
    <w:rsid w:val="00B5374E"/>
    <w:rsid w:val="00B53A95"/>
    <w:rsid w:val="00B54A17"/>
    <w:rsid w:val="00B54B48"/>
    <w:rsid w:val="00B554C8"/>
    <w:rsid w:val="00B56F2B"/>
    <w:rsid w:val="00B573FA"/>
    <w:rsid w:val="00B604F0"/>
    <w:rsid w:val="00B610C0"/>
    <w:rsid w:val="00B638BD"/>
    <w:rsid w:val="00B63DD2"/>
    <w:rsid w:val="00B6464F"/>
    <w:rsid w:val="00B65247"/>
    <w:rsid w:val="00B66034"/>
    <w:rsid w:val="00B6628B"/>
    <w:rsid w:val="00B6647F"/>
    <w:rsid w:val="00B6765C"/>
    <w:rsid w:val="00B67E4C"/>
    <w:rsid w:val="00B707CA"/>
    <w:rsid w:val="00B70ACC"/>
    <w:rsid w:val="00B74FB1"/>
    <w:rsid w:val="00B7691C"/>
    <w:rsid w:val="00B77ED2"/>
    <w:rsid w:val="00B80678"/>
    <w:rsid w:val="00B80770"/>
    <w:rsid w:val="00B8113D"/>
    <w:rsid w:val="00B84AB8"/>
    <w:rsid w:val="00B8673D"/>
    <w:rsid w:val="00B86DA4"/>
    <w:rsid w:val="00B90055"/>
    <w:rsid w:val="00B9280C"/>
    <w:rsid w:val="00B92E46"/>
    <w:rsid w:val="00B9603B"/>
    <w:rsid w:val="00B961F2"/>
    <w:rsid w:val="00B974F8"/>
    <w:rsid w:val="00B97562"/>
    <w:rsid w:val="00B97BAD"/>
    <w:rsid w:val="00BA189F"/>
    <w:rsid w:val="00BA3715"/>
    <w:rsid w:val="00BA3CDD"/>
    <w:rsid w:val="00BA4A97"/>
    <w:rsid w:val="00BA57BE"/>
    <w:rsid w:val="00BA590A"/>
    <w:rsid w:val="00BA5F5B"/>
    <w:rsid w:val="00BA6BFA"/>
    <w:rsid w:val="00BA7519"/>
    <w:rsid w:val="00BB010A"/>
    <w:rsid w:val="00BB02DF"/>
    <w:rsid w:val="00BB288A"/>
    <w:rsid w:val="00BB2C63"/>
    <w:rsid w:val="00BB52D5"/>
    <w:rsid w:val="00BB5610"/>
    <w:rsid w:val="00BB6B0A"/>
    <w:rsid w:val="00BB7921"/>
    <w:rsid w:val="00BC03C8"/>
    <w:rsid w:val="00BC255D"/>
    <w:rsid w:val="00BC5AAA"/>
    <w:rsid w:val="00BC683A"/>
    <w:rsid w:val="00BD335A"/>
    <w:rsid w:val="00BD4041"/>
    <w:rsid w:val="00BD45F7"/>
    <w:rsid w:val="00BD4D9A"/>
    <w:rsid w:val="00BD57B3"/>
    <w:rsid w:val="00BD6E0E"/>
    <w:rsid w:val="00BD79AA"/>
    <w:rsid w:val="00BD7AB5"/>
    <w:rsid w:val="00BE10A2"/>
    <w:rsid w:val="00BE126D"/>
    <w:rsid w:val="00BE1CB5"/>
    <w:rsid w:val="00BE29DA"/>
    <w:rsid w:val="00BE3B33"/>
    <w:rsid w:val="00BE47C2"/>
    <w:rsid w:val="00BE5603"/>
    <w:rsid w:val="00BF08B9"/>
    <w:rsid w:val="00BF333C"/>
    <w:rsid w:val="00BF630F"/>
    <w:rsid w:val="00BF6965"/>
    <w:rsid w:val="00BF7F0D"/>
    <w:rsid w:val="00C00360"/>
    <w:rsid w:val="00C00DA5"/>
    <w:rsid w:val="00C01844"/>
    <w:rsid w:val="00C01A96"/>
    <w:rsid w:val="00C03FC7"/>
    <w:rsid w:val="00C0489D"/>
    <w:rsid w:val="00C05077"/>
    <w:rsid w:val="00C051E6"/>
    <w:rsid w:val="00C05407"/>
    <w:rsid w:val="00C06A43"/>
    <w:rsid w:val="00C10848"/>
    <w:rsid w:val="00C10984"/>
    <w:rsid w:val="00C11E3A"/>
    <w:rsid w:val="00C15A51"/>
    <w:rsid w:val="00C15B88"/>
    <w:rsid w:val="00C20418"/>
    <w:rsid w:val="00C22FE1"/>
    <w:rsid w:val="00C250FD"/>
    <w:rsid w:val="00C2590B"/>
    <w:rsid w:val="00C25EA1"/>
    <w:rsid w:val="00C2701C"/>
    <w:rsid w:val="00C305F7"/>
    <w:rsid w:val="00C322C7"/>
    <w:rsid w:val="00C32A73"/>
    <w:rsid w:val="00C35DBE"/>
    <w:rsid w:val="00C37D29"/>
    <w:rsid w:val="00C40139"/>
    <w:rsid w:val="00C41F60"/>
    <w:rsid w:val="00C42248"/>
    <w:rsid w:val="00C426FE"/>
    <w:rsid w:val="00C459DD"/>
    <w:rsid w:val="00C46333"/>
    <w:rsid w:val="00C475AC"/>
    <w:rsid w:val="00C47B77"/>
    <w:rsid w:val="00C47EA9"/>
    <w:rsid w:val="00C50A8A"/>
    <w:rsid w:val="00C50F22"/>
    <w:rsid w:val="00C50F94"/>
    <w:rsid w:val="00C51215"/>
    <w:rsid w:val="00C530E8"/>
    <w:rsid w:val="00C530FC"/>
    <w:rsid w:val="00C55B66"/>
    <w:rsid w:val="00C56607"/>
    <w:rsid w:val="00C56A97"/>
    <w:rsid w:val="00C56FD4"/>
    <w:rsid w:val="00C570C6"/>
    <w:rsid w:val="00C573B8"/>
    <w:rsid w:val="00C57F5C"/>
    <w:rsid w:val="00C61B0C"/>
    <w:rsid w:val="00C61BA4"/>
    <w:rsid w:val="00C61D5B"/>
    <w:rsid w:val="00C62C6F"/>
    <w:rsid w:val="00C63C99"/>
    <w:rsid w:val="00C64107"/>
    <w:rsid w:val="00C64ACB"/>
    <w:rsid w:val="00C666A3"/>
    <w:rsid w:val="00C710B5"/>
    <w:rsid w:val="00C7261B"/>
    <w:rsid w:val="00C7567A"/>
    <w:rsid w:val="00C756C4"/>
    <w:rsid w:val="00C75934"/>
    <w:rsid w:val="00C75C7B"/>
    <w:rsid w:val="00C7619A"/>
    <w:rsid w:val="00C80ACA"/>
    <w:rsid w:val="00C81075"/>
    <w:rsid w:val="00C828C5"/>
    <w:rsid w:val="00C82B6B"/>
    <w:rsid w:val="00C830FB"/>
    <w:rsid w:val="00C8396E"/>
    <w:rsid w:val="00C85116"/>
    <w:rsid w:val="00C85AEE"/>
    <w:rsid w:val="00C87488"/>
    <w:rsid w:val="00C87A75"/>
    <w:rsid w:val="00C90A7C"/>
    <w:rsid w:val="00C921B3"/>
    <w:rsid w:val="00C92B00"/>
    <w:rsid w:val="00C95043"/>
    <w:rsid w:val="00C964BB"/>
    <w:rsid w:val="00C96A12"/>
    <w:rsid w:val="00C96ABF"/>
    <w:rsid w:val="00C97ADA"/>
    <w:rsid w:val="00C97DE7"/>
    <w:rsid w:val="00CA2E29"/>
    <w:rsid w:val="00CA5125"/>
    <w:rsid w:val="00CA5168"/>
    <w:rsid w:val="00CA58EE"/>
    <w:rsid w:val="00CB0421"/>
    <w:rsid w:val="00CB0D8D"/>
    <w:rsid w:val="00CB1581"/>
    <w:rsid w:val="00CB197C"/>
    <w:rsid w:val="00CB1A8B"/>
    <w:rsid w:val="00CB1EB5"/>
    <w:rsid w:val="00CB398F"/>
    <w:rsid w:val="00CB3A62"/>
    <w:rsid w:val="00CB3B11"/>
    <w:rsid w:val="00CB3E77"/>
    <w:rsid w:val="00CB413E"/>
    <w:rsid w:val="00CB464D"/>
    <w:rsid w:val="00CB6977"/>
    <w:rsid w:val="00CB7F07"/>
    <w:rsid w:val="00CB7F29"/>
    <w:rsid w:val="00CC2909"/>
    <w:rsid w:val="00CC4A7D"/>
    <w:rsid w:val="00CC55F6"/>
    <w:rsid w:val="00CC5DF0"/>
    <w:rsid w:val="00CC7CC2"/>
    <w:rsid w:val="00CC7D2E"/>
    <w:rsid w:val="00CC7FA6"/>
    <w:rsid w:val="00CD04F7"/>
    <w:rsid w:val="00CD055E"/>
    <w:rsid w:val="00CD06AF"/>
    <w:rsid w:val="00CD09D3"/>
    <w:rsid w:val="00CD2E25"/>
    <w:rsid w:val="00CD4181"/>
    <w:rsid w:val="00CD5A20"/>
    <w:rsid w:val="00CD6F06"/>
    <w:rsid w:val="00CD7139"/>
    <w:rsid w:val="00CD7B0D"/>
    <w:rsid w:val="00CE0048"/>
    <w:rsid w:val="00CE3110"/>
    <w:rsid w:val="00CE4E6A"/>
    <w:rsid w:val="00CE5A72"/>
    <w:rsid w:val="00CE5BC0"/>
    <w:rsid w:val="00CF14B4"/>
    <w:rsid w:val="00CF171D"/>
    <w:rsid w:val="00CF2774"/>
    <w:rsid w:val="00CF4AC6"/>
    <w:rsid w:val="00CF598C"/>
    <w:rsid w:val="00CF76F8"/>
    <w:rsid w:val="00D00DFB"/>
    <w:rsid w:val="00D01D76"/>
    <w:rsid w:val="00D02C81"/>
    <w:rsid w:val="00D02EB5"/>
    <w:rsid w:val="00D0398D"/>
    <w:rsid w:val="00D039CE"/>
    <w:rsid w:val="00D03B3A"/>
    <w:rsid w:val="00D04DA4"/>
    <w:rsid w:val="00D05FB6"/>
    <w:rsid w:val="00D0776A"/>
    <w:rsid w:val="00D11D31"/>
    <w:rsid w:val="00D12241"/>
    <w:rsid w:val="00D12544"/>
    <w:rsid w:val="00D12C14"/>
    <w:rsid w:val="00D13841"/>
    <w:rsid w:val="00D13F6A"/>
    <w:rsid w:val="00D1423A"/>
    <w:rsid w:val="00D15B85"/>
    <w:rsid w:val="00D167B7"/>
    <w:rsid w:val="00D17566"/>
    <w:rsid w:val="00D17EBC"/>
    <w:rsid w:val="00D22426"/>
    <w:rsid w:val="00D22486"/>
    <w:rsid w:val="00D2474E"/>
    <w:rsid w:val="00D27474"/>
    <w:rsid w:val="00D300B1"/>
    <w:rsid w:val="00D318CD"/>
    <w:rsid w:val="00D3197A"/>
    <w:rsid w:val="00D31E25"/>
    <w:rsid w:val="00D32065"/>
    <w:rsid w:val="00D32C77"/>
    <w:rsid w:val="00D34737"/>
    <w:rsid w:val="00D34C58"/>
    <w:rsid w:val="00D35184"/>
    <w:rsid w:val="00D35E27"/>
    <w:rsid w:val="00D370E8"/>
    <w:rsid w:val="00D413D5"/>
    <w:rsid w:val="00D41ED0"/>
    <w:rsid w:val="00D42987"/>
    <w:rsid w:val="00D42BC4"/>
    <w:rsid w:val="00D43BAA"/>
    <w:rsid w:val="00D43D0B"/>
    <w:rsid w:val="00D443BB"/>
    <w:rsid w:val="00D45A4E"/>
    <w:rsid w:val="00D460A9"/>
    <w:rsid w:val="00D460FD"/>
    <w:rsid w:val="00D46F50"/>
    <w:rsid w:val="00D47A30"/>
    <w:rsid w:val="00D5097B"/>
    <w:rsid w:val="00D51F50"/>
    <w:rsid w:val="00D52D5D"/>
    <w:rsid w:val="00D53ACB"/>
    <w:rsid w:val="00D56495"/>
    <w:rsid w:val="00D57239"/>
    <w:rsid w:val="00D57AEC"/>
    <w:rsid w:val="00D60A07"/>
    <w:rsid w:val="00D60A9D"/>
    <w:rsid w:val="00D60CA0"/>
    <w:rsid w:val="00D63910"/>
    <w:rsid w:val="00D645D0"/>
    <w:rsid w:val="00D6498F"/>
    <w:rsid w:val="00D664B0"/>
    <w:rsid w:val="00D673AC"/>
    <w:rsid w:val="00D678D2"/>
    <w:rsid w:val="00D70152"/>
    <w:rsid w:val="00D7076F"/>
    <w:rsid w:val="00D71D49"/>
    <w:rsid w:val="00D72583"/>
    <w:rsid w:val="00D7574B"/>
    <w:rsid w:val="00D77935"/>
    <w:rsid w:val="00D80A09"/>
    <w:rsid w:val="00D813EA"/>
    <w:rsid w:val="00D81DC4"/>
    <w:rsid w:val="00D84662"/>
    <w:rsid w:val="00D84901"/>
    <w:rsid w:val="00D857C8"/>
    <w:rsid w:val="00D901AA"/>
    <w:rsid w:val="00D908ED"/>
    <w:rsid w:val="00D94B56"/>
    <w:rsid w:val="00D9501A"/>
    <w:rsid w:val="00D96AB1"/>
    <w:rsid w:val="00DA0391"/>
    <w:rsid w:val="00DA0635"/>
    <w:rsid w:val="00DA11C6"/>
    <w:rsid w:val="00DA1C09"/>
    <w:rsid w:val="00DA24A0"/>
    <w:rsid w:val="00DA27A2"/>
    <w:rsid w:val="00DA2AB2"/>
    <w:rsid w:val="00DA5E5E"/>
    <w:rsid w:val="00DA670A"/>
    <w:rsid w:val="00DA734C"/>
    <w:rsid w:val="00DB0D17"/>
    <w:rsid w:val="00DB1AAD"/>
    <w:rsid w:val="00DB1C79"/>
    <w:rsid w:val="00DB1E4A"/>
    <w:rsid w:val="00DB3D6B"/>
    <w:rsid w:val="00DB42EE"/>
    <w:rsid w:val="00DB46EF"/>
    <w:rsid w:val="00DB652F"/>
    <w:rsid w:val="00DB73B3"/>
    <w:rsid w:val="00DB750F"/>
    <w:rsid w:val="00DB76AD"/>
    <w:rsid w:val="00DC2A6C"/>
    <w:rsid w:val="00DC3BAF"/>
    <w:rsid w:val="00DD24A5"/>
    <w:rsid w:val="00DD273E"/>
    <w:rsid w:val="00DD3150"/>
    <w:rsid w:val="00DD3618"/>
    <w:rsid w:val="00DD4028"/>
    <w:rsid w:val="00DD49C6"/>
    <w:rsid w:val="00DD58EB"/>
    <w:rsid w:val="00DE0212"/>
    <w:rsid w:val="00DE2E97"/>
    <w:rsid w:val="00DE4198"/>
    <w:rsid w:val="00DE4B5E"/>
    <w:rsid w:val="00DE4E6D"/>
    <w:rsid w:val="00DE639A"/>
    <w:rsid w:val="00DE727F"/>
    <w:rsid w:val="00DF07CF"/>
    <w:rsid w:val="00DF2361"/>
    <w:rsid w:val="00DF24D5"/>
    <w:rsid w:val="00DF432F"/>
    <w:rsid w:val="00DF4666"/>
    <w:rsid w:val="00DF6B10"/>
    <w:rsid w:val="00E00801"/>
    <w:rsid w:val="00E0163C"/>
    <w:rsid w:val="00E023F5"/>
    <w:rsid w:val="00E02552"/>
    <w:rsid w:val="00E02628"/>
    <w:rsid w:val="00E03278"/>
    <w:rsid w:val="00E04C20"/>
    <w:rsid w:val="00E07C02"/>
    <w:rsid w:val="00E10A03"/>
    <w:rsid w:val="00E1375C"/>
    <w:rsid w:val="00E174C0"/>
    <w:rsid w:val="00E1785C"/>
    <w:rsid w:val="00E21C58"/>
    <w:rsid w:val="00E228FE"/>
    <w:rsid w:val="00E22979"/>
    <w:rsid w:val="00E26180"/>
    <w:rsid w:val="00E26865"/>
    <w:rsid w:val="00E27224"/>
    <w:rsid w:val="00E31B74"/>
    <w:rsid w:val="00E32D48"/>
    <w:rsid w:val="00E36950"/>
    <w:rsid w:val="00E3701E"/>
    <w:rsid w:val="00E37B4D"/>
    <w:rsid w:val="00E41B32"/>
    <w:rsid w:val="00E41E47"/>
    <w:rsid w:val="00E42E6C"/>
    <w:rsid w:val="00E43D23"/>
    <w:rsid w:val="00E44684"/>
    <w:rsid w:val="00E44C26"/>
    <w:rsid w:val="00E4669B"/>
    <w:rsid w:val="00E47511"/>
    <w:rsid w:val="00E47BCE"/>
    <w:rsid w:val="00E50935"/>
    <w:rsid w:val="00E520FB"/>
    <w:rsid w:val="00E5257A"/>
    <w:rsid w:val="00E52C12"/>
    <w:rsid w:val="00E53D4A"/>
    <w:rsid w:val="00E53F56"/>
    <w:rsid w:val="00E54C0B"/>
    <w:rsid w:val="00E54DA5"/>
    <w:rsid w:val="00E570A9"/>
    <w:rsid w:val="00E576C8"/>
    <w:rsid w:val="00E602D1"/>
    <w:rsid w:val="00E61D7B"/>
    <w:rsid w:val="00E645B6"/>
    <w:rsid w:val="00E66527"/>
    <w:rsid w:val="00E66A84"/>
    <w:rsid w:val="00E7161C"/>
    <w:rsid w:val="00E71AC6"/>
    <w:rsid w:val="00E72D8D"/>
    <w:rsid w:val="00E732A1"/>
    <w:rsid w:val="00E742CF"/>
    <w:rsid w:val="00E7516C"/>
    <w:rsid w:val="00E751E2"/>
    <w:rsid w:val="00E7531C"/>
    <w:rsid w:val="00E75B0C"/>
    <w:rsid w:val="00E76C15"/>
    <w:rsid w:val="00E77D85"/>
    <w:rsid w:val="00E77FB2"/>
    <w:rsid w:val="00E81517"/>
    <w:rsid w:val="00E816FD"/>
    <w:rsid w:val="00E822F2"/>
    <w:rsid w:val="00E82E6A"/>
    <w:rsid w:val="00E8302F"/>
    <w:rsid w:val="00E85620"/>
    <w:rsid w:val="00E85711"/>
    <w:rsid w:val="00E85C47"/>
    <w:rsid w:val="00E86EEB"/>
    <w:rsid w:val="00E8715F"/>
    <w:rsid w:val="00E87575"/>
    <w:rsid w:val="00E87C74"/>
    <w:rsid w:val="00E90176"/>
    <w:rsid w:val="00E9148F"/>
    <w:rsid w:val="00E93ABF"/>
    <w:rsid w:val="00E97355"/>
    <w:rsid w:val="00EA3893"/>
    <w:rsid w:val="00EA4DC1"/>
    <w:rsid w:val="00EA4F55"/>
    <w:rsid w:val="00EB0DD3"/>
    <w:rsid w:val="00EB2739"/>
    <w:rsid w:val="00EB2CA9"/>
    <w:rsid w:val="00EB2DA7"/>
    <w:rsid w:val="00EB42A5"/>
    <w:rsid w:val="00EB5656"/>
    <w:rsid w:val="00EB6730"/>
    <w:rsid w:val="00EB675D"/>
    <w:rsid w:val="00EC038D"/>
    <w:rsid w:val="00EC03D9"/>
    <w:rsid w:val="00EC057D"/>
    <w:rsid w:val="00EC12F4"/>
    <w:rsid w:val="00EC1F1E"/>
    <w:rsid w:val="00EC21D1"/>
    <w:rsid w:val="00EC3E99"/>
    <w:rsid w:val="00EC5925"/>
    <w:rsid w:val="00EC6278"/>
    <w:rsid w:val="00ED02F6"/>
    <w:rsid w:val="00ED19FB"/>
    <w:rsid w:val="00ED5851"/>
    <w:rsid w:val="00ED6D26"/>
    <w:rsid w:val="00ED7998"/>
    <w:rsid w:val="00EE03F4"/>
    <w:rsid w:val="00EE19E1"/>
    <w:rsid w:val="00EE22C9"/>
    <w:rsid w:val="00EE39BA"/>
    <w:rsid w:val="00EE49B7"/>
    <w:rsid w:val="00EE4D13"/>
    <w:rsid w:val="00EE6833"/>
    <w:rsid w:val="00EE6DA5"/>
    <w:rsid w:val="00EE7121"/>
    <w:rsid w:val="00EEF69D"/>
    <w:rsid w:val="00EF12DF"/>
    <w:rsid w:val="00EF23BC"/>
    <w:rsid w:val="00EF2BDB"/>
    <w:rsid w:val="00EF35BB"/>
    <w:rsid w:val="00EF446B"/>
    <w:rsid w:val="00EF4BC4"/>
    <w:rsid w:val="00EF50AC"/>
    <w:rsid w:val="00EF5E66"/>
    <w:rsid w:val="00EF6654"/>
    <w:rsid w:val="00EF6774"/>
    <w:rsid w:val="00F00ADE"/>
    <w:rsid w:val="00F00CCF"/>
    <w:rsid w:val="00F01E39"/>
    <w:rsid w:val="00F049E6"/>
    <w:rsid w:val="00F06C1A"/>
    <w:rsid w:val="00F07974"/>
    <w:rsid w:val="00F10AF8"/>
    <w:rsid w:val="00F124E7"/>
    <w:rsid w:val="00F1264F"/>
    <w:rsid w:val="00F13204"/>
    <w:rsid w:val="00F143D8"/>
    <w:rsid w:val="00F15296"/>
    <w:rsid w:val="00F206ED"/>
    <w:rsid w:val="00F20AA1"/>
    <w:rsid w:val="00F20F36"/>
    <w:rsid w:val="00F21F0A"/>
    <w:rsid w:val="00F228E0"/>
    <w:rsid w:val="00F228F9"/>
    <w:rsid w:val="00F32A30"/>
    <w:rsid w:val="00F33744"/>
    <w:rsid w:val="00F33C5D"/>
    <w:rsid w:val="00F4061E"/>
    <w:rsid w:val="00F40781"/>
    <w:rsid w:val="00F41505"/>
    <w:rsid w:val="00F420C2"/>
    <w:rsid w:val="00F423B1"/>
    <w:rsid w:val="00F4255B"/>
    <w:rsid w:val="00F44A49"/>
    <w:rsid w:val="00F461BF"/>
    <w:rsid w:val="00F507DB"/>
    <w:rsid w:val="00F5100E"/>
    <w:rsid w:val="00F52043"/>
    <w:rsid w:val="00F5288A"/>
    <w:rsid w:val="00F52E4A"/>
    <w:rsid w:val="00F532A5"/>
    <w:rsid w:val="00F533F8"/>
    <w:rsid w:val="00F54CAA"/>
    <w:rsid w:val="00F5671D"/>
    <w:rsid w:val="00F5695E"/>
    <w:rsid w:val="00F64538"/>
    <w:rsid w:val="00F659CE"/>
    <w:rsid w:val="00F670B5"/>
    <w:rsid w:val="00F6735D"/>
    <w:rsid w:val="00F67EAF"/>
    <w:rsid w:val="00F6D0FF"/>
    <w:rsid w:val="00F712EF"/>
    <w:rsid w:val="00F71852"/>
    <w:rsid w:val="00F71AA4"/>
    <w:rsid w:val="00F7205F"/>
    <w:rsid w:val="00F72919"/>
    <w:rsid w:val="00F74B00"/>
    <w:rsid w:val="00F751EC"/>
    <w:rsid w:val="00F75CB7"/>
    <w:rsid w:val="00F766CF"/>
    <w:rsid w:val="00F76CD4"/>
    <w:rsid w:val="00F8115D"/>
    <w:rsid w:val="00F82A7D"/>
    <w:rsid w:val="00F83564"/>
    <w:rsid w:val="00F83E7D"/>
    <w:rsid w:val="00F8426C"/>
    <w:rsid w:val="00F8432B"/>
    <w:rsid w:val="00F845D8"/>
    <w:rsid w:val="00F858DE"/>
    <w:rsid w:val="00F8590F"/>
    <w:rsid w:val="00F863D9"/>
    <w:rsid w:val="00F90324"/>
    <w:rsid w:val="00F904D5"/>
    <w:rsid w:val="00F9184D"/>
    <w:rsid w:val="00F91CBA"/>
    <w:rsid w:val="00F933FB"/>
    <w:rsid w:val="00F9399F"/>
    <w:rsid w:val="00F93C42"/>
    <w:rsid w:val="00F94F87"/>
    <w:rsid w:val="00F95786"/>
    <w:rsid w:val="00F95BD6"/>
    <w:rsid w:val="00FA1767"/>
    <w:rsid w:val="00FA1ABC"/>
    <w:rsid w:val="00FA4689"/>
    <w:rsid w:val="00FA5663"/>
    <w:rsid w:val="00FA6007"/>
    <w:rsid w:val="00FA66C1"/>
    <w:rsid w:val="00FB09DC"/>
    <w:rsid w:val="00FB2671"/>
    <w:rsid w:val="00FB2B5B"/>
    <w:rsid w:val="00FB2C11"/>
    <w:rsid w:val="00FB353C"/>
    <w:rsid w:val="00FB3EFC"/>
    <w:rsid w:val="00FB3EFE"/>
    <w:rsid w:val="00FB5962"/>
    <w:rsid w:val="00FB782C"/>
    <w:rsid w:val="00FC5A79"/>
    <w:rsid w:val="00FC7AFD"/>
    <w:rsid w:val="00FD02F1"/>
    <w:rsid w:val="00FD0F2C"/>
    <w:rsid w:val="00FD13D4"/>
    <w:rsid w:val="00FD1489"/>
    <w:rsid w:val="00FD1565"/>
    <w:rsid w:val="00FD490F"/>
    <w:rsid w:val="00FD4BD8"/>
    <w:rsid w:val="00FE0777"/>
    <w:rsid w:val="00FE0CB8"/>
    <w:rsid w:val="00FE7AE9"/>
    <w:rsid w:val="00FF006B"/>
    <w:rsid w:val="00FF0AEF"/>
    <w:rsid w:val="00FF2486"/>
    <w:rsid w:val="00FF2849"/>
    <w:rsid w:val="01584534"/>
    <w:rsid w:val="01765F96"/>
    <w:rsid w:val="018053B0"/>
    <w:rsid w:val="01ED3AD6"/>
    <w:rsid w:val="024C5265"/>
    <w:rsid w:val="02C6DED4"/>
    <w:rsid w:val="03CDB238"/>
    <w:rsid w:val="0400D034"/>
    <w:rsid w:val="04471D57"/>
    <w:rsid w:val="045E4B97"/>
    <w:rsid w:val="04612508"/>
    <w:rsid w:val="04690E6E"/>
    <w:rsid w:val="04858F18"/>
    <w:rsid w:val="04F733BA"/>
    <w:rsid w:val="050EDB09"/>
    <w:rsid w:val="058B7245"/>
    <w:rsid w:val="05DB51A4"/>
    <w:rsid w:val="05E69A4E"/>
    <w:rsid w:val="0625D259"/>
    <w:rsid w:val="062ED22D"/>
    <w:rsid w:val="065D291C"/>
    <w:rsid w:val="06D1026B"/>
    <w:rsid w:val="0722079D"/>
    <w:rsid w:val="074C6CD7"/>
    <w:rsid w:val="07BE664D"/>
    <w:rsid w:val="07F65A06"/>
    <w:rsid w:val="08370655"/>
    <w:rsid w:val="0938E7A5"/>
    <w:rsid w:val="09577309"/>
    <w:rsid w:val="09D8FDF3"/>
    <w:rsid w:val="0A514DD5"/>
    <w:rsid w:val="0A8A8475"/>
    <w:rsid w:val="0A8DCE9D"/>
    <w:rsid w:val="0AEA51A3"/>
    <w:rsid w:val="0AFFD6AE"/>
    <w:rsid w:val="0B38D0DB"/>
    <w:rsid w:val="0C8D5360"/>
    <w:rsid w:val="0D6DBFB6"/>
    <w:rsid w:val="0D7A155B"/>
    <w:rsid w:val="0DAE82B4"/>
    <w:rsid w:val="0DC053E0"/>
    <w:rsid w:val="0DE398A6"/>
    <w:rsid w:val="0E0BB0F0"/>
    <w:rsid w:val="0E582C54"/>
    <w:rsid w:val="0EF5A5C7"/>
    <w:rsid w:val="0F7E7B6A"/>
    <w:rsid w:val="0F92F705"/>
    <w:rsid w:val="0FA11EEE"/>
    <w:rsid w:val="0FC0041A"/>
    <w:rsid w:val="0FC3CEDA"/>
    <w:rsid w:val="0FCC3B98"/>
    <w:rsid w:val="10B99A32"/>
    <w:rsid w:val="110E2A8A"/>
    <w:rsid w:val="119828BA"/>
    <w:rsid w:val="11B73CC3"/>
    <w:rsid w:val="11D3A35D"/>
    <w:rsid w:val="120D36AE"/>
    <w:rsid w:val="126B6749"/>
    <w:rsid w:val="12ABE4C6"/>
    <w:rsid w:val="136C096C"/>
    <w:rsid w:val="137AD033"/>
    <w:rsid w:val="13AC5B4F"/>
    <w:rsid w:val="144F77CE"/>
    <w:rsid w:val="145507A7"/>
    <w:rsid w:val="14609B9A"/>
    <w:rsid w:val="14D69BD9"/>
    <w:rsid w:val="14E251AA"/>
    <w:rsid w:val="14E634EC"/>
    <w:rsid w:val="14F642F0"/>
    <w:rsid w:val="15127E47"/>
    <w:rsid w:val="152B179C"/>
    <w:rsid w:val="15CBAAE4"/>
    <w:rsid w:val="1630FDFE"/>
    <w:rsid w:val="1681A2C8"/>
    <w:rsid w:val="1687F34B"/>
    <w:rsid w:val="171F9E86"/>
    <w:rsid w:val="1739143D"/>
    <w:rsid w:val="176506BA"/>
    <w:rsid w:val="18511490"/>
    <w:rsid w:val="186FA38A"/>
    <w:rsid w:val="1887EB78"/>
    <w:rsid w:val="18FCC7DF"/>
    <w:rsid w:val="190EA676"/>
    <w:rsid w:val="192AA771"/>
    <w:rsid w:val="19B4B747"/>
    <w:rsid w:val="1A171BFC"/>
    <w:rsid w:val="1A526893"/>
    <w:rsid w:val="1B4E9C79"/>
    <w:rsid w:val="1B9512C1"/>
    <w:rsid w:val="1C603029"/>
    <w:rsid w:val="1CAB1DBF"/>
    <w:rsid w:val="1CE79C93"/>
    <w:rsid w:val="1CEF99B9"/>
    <w:rsid w:val="1CF02EB0"/>
    <w:rsid w:val="1D9BF384"/>
    <w:rsid w:val="1E7BC9CE"/>
    <w:rsid w:val="1EA1392D"/>
    <w:rsid w:val="1F8D0DBD"/>
    <w:rsid w:val="1FB95705"/>
    <w:rsid w:val="1FF868BE"/>
    <w:rsid w:val="207B4DAF"/>
    <w:rsid w:val="2099F676"/>
    <w:rsid w:val="2099FE54"/>
    <w:rsid w:val="2160634F"/>
    <w:rsid w:val="218ED833"/>
    <w:rsid w:val="21B2363C"/>
    <w:rsid w:val="2207F7BE"/>
    <w:rsid w:val="221AC0BF"/>
    <w:rsid w:val="221C5671"/>
    <w:rsid w:val="22721207"/>
    <w:rsid w:val="2281386E"/>
    <w:rsid w:val="22B0F0D5"/>
    <w:rsid w:val="23168B3A"/>
    <w:rsid w:val="23AF8E03"/>
    <w:rsid w:val="242FA4DD"/>
    <w:rsid w:val="245F0CEA"/>
    <w:rsid w:val="24A97821"/>
    <w:rsid w:val="24DB419B"/>
    <w:rsid w:val="251A7014"/>
    <w:rsid w:val="255DCBF9"/>
    <w:rsid w:val="256BE661"/>
    <w:rsid w:val="257DEA87"/>
    <w:rsid w:val="25CCE988"/>
    <w:rsid w:val="25DCD201"/>
    <w:rsid w:val="2617AA05"/>
    <w:rsid w:val="26266416"/>
    <w:rsid w:val="2648B92B"/>
    <w:rsid w:val="267EA464"/>
    <w:rsid w:val="272EAFBF"/>
    <w:rsid w:val="27422032"/>
    <w:rsid w:val="2746D80C"/>
    <w:rsid w:val="277BD014"/>
    <w:rsid w:val="27F56EEE"/>
    <w:rsid w:val="28816E8E"/>
    <w:rsid w:val="292B3DFF"/>
    <w:rsid w:val="2930BEAB"/>
    <w:rsid w:val="2933C129"/>
    <w:rsid w:val="295E6067"/>
    <w:rsid w:val="29707002"/>
    <w:rsid w:val="29E44E11"/>
    <w:rsid w:val="2A1A2CA2"/>
    <w:rsid w:val="2A7FAE30"/>
    <w:rsid w:val="2AB376BB"/>
    <w:rsid w:val="2B1A79EF"/>
    <w:rsid w:val="2B909F81"/>
    <w:rsid w:val="2C05E5C0"/>
    <w:rsid w:val="2C14911D"/>
    <w:rsid w:val="2CB2D591"/>
    <w:rsid w:val="2CD98487"/>
    <w:rsid w:val="2D4326F4"/>
    <w:rsid w:val="2D81F004"/>
    <w:rsid w:val="2DB382CA"/>
    <w:rsid w:val="2E58387D"/>
    <w:rsid w:val="2E596A9C"/>
    <w:rsid w:val="2E9F8EA0"/>
    <w:rsid w:val="2F03C153"/>
    <w:rsid w:val="2F3664F7"/>
    <w:rsid w:val="2F5158A9"/>
    <w:rsid w:val="2F8E5321"/>
    <w:rsid w:val="2FA35C28"/>
    <w:rsid w:val="300A99FC"/>
    <w:rsid w:val="30153FE1"/>
    <w:rsid w:val="30202E06"/>
    <w:rsid w:val="305FCCCE"/>
    <w:rsid w:val="3131C729"/>
    <w:rsid w:val="3170BEC4"/>
    <w:rsid w:val="321E4CA1"/>
    <w:rsid w:val="32279588"/>
    <w:rsid w:val="32342482"/>
    <w:rsid w:val="329A0CEB"/>
    <w:rsid w:val="32D9221D"/>
    <w:rsid w:val="330F934E"/>
    <w:rsid w:val="337D0347"/>
    <w:rsid w:val="339AF194"/>
    <w:rsid w:val="33E268A1"/>
    <w:rsid w:val="33EE751A"/>
    <w:rsid w:val="34145490"/>
    <w:rsid w:val="34BFB5FC"/>
    <w:rsid w:val="34C397C4"/>
    <w:rsid w:val="34C98C40"/>
    <w:rsid w:val="34DEB669"/>
    <w:rsid w:val="35290E9B"/>
    <w:rsid w:val="352BCBAC"/>
    <w:rsid w:val="355A2ADF"/>
    <w:rsid w:val="35C17AD5"/>
    <w:rsid w:val="35CA1815"/>
    <w:rsid w:val="35DFB9D9"/>
    <w:rsid w:val="3695AA18"/>
    <w:rsid w:val="36F16830"/>
    <w:rsid w:val="3728F58A"/>
    <w:rsid w:val="37842D35"/>
    <w:rsid w:val="37CC16F3"/>
    <w:rsid w:val="37CF21F2"/>
    <w:rsid w:val="37E5A5B0"/>
    <w:rsid w:val="38421002"/>
    <w:rsid w:val="386FCA04"/>
    <w:rsid w:val="38E99F10"/>
    <w:rsid w:val="3932533B"/>
    <w:rsid w:val="39511C3F"/>
    <w:rsid w:val="397F05E0"/>
    <w:rsid w:val="398C00B5"/>
    <w:rsid w:val="39B6C0F7"/>
    <w:rsid w:val="39D8FD7E"/>
    <w:rsid w:val="3A55CDD4"/>
    <w:rsid w:val="3A675303"/>
    <w:rsid w:val="3A7B225B"/>
    <w:rsid w:val="3ABC68F8"/>
    <w:rsid w:val="3AD49A8B"/>
    <w:rsid w:val="3B560C05"/>
    <w:rsid w:val="3BF34EC2"/>
    <w:rsid w:val="3C082219"/>
    <w:rsid w:val="3C18006A"/>
    <w:rsid w:val="3C19EBEC"/>
    <w:rsid w:val="3D475558"/>
    <w:rsid w:val="3D724B75"/>
    <w:rsid w:val="3DD29AF9"/>
    <w:rsid w:val="3DDE61E6"/>
    <w:rsid w:val="3DFDE125"/>
    <w:rsid w:val="3EEDBA26"/>
    <w:rsid w:val="3F05C039"/>
    <w:rsid w:val="3F1287D3"/>
    <w:rsid w:val="3F34C370"/>
    <w:rsid w:val="3F438052"/>
    <w:rsid w:val="3F6B627C"/>
    <w:rsid w:val="3F81ABB6"/>
    <w:rsid w:val="3FB66AC3"/>
    <w:rsid w:val="3FCF83D2"/>
    <w:rsid w:val="3FD95210"/>
    <w:rsid w:val="3FDA879A"/>
    <w:rsid w:val="3FEBCEDA"/>
    <w:rsid w:val="40190045"/>
    <w:rsid w:val="4042DCC0"/>
    <w:rsid w:val="40AB2025"/>
    <w:rsid w:val="40B86A78"/>
    <w:rsid w:val="412AA518"/>
    <w:rsid w:val="415B8926"/>
    <w:rsid w:val="416DCCAE"/>
    <w:rsid w:val="41AA9F4F"/>
    <w:rsid w:val="42BB8094"/>
    <w:rsid w:val="42D35E78"/>
    <w:rsid w:val="43279096"/>
    <w:rsid w:val="437CFB51"/>
    <w:rsid w:val="43F4B678"/>
    <w:rsid w:val="444F9C42"/>
    <w:rsid w:val="44A944AF"/>
    <w:rsid w:val="44D8CA64"/>
    <w:rsid w:val="4524F5A0"/>
    <w:rsid w:val="4581A830"/>
    <w:rsid w:val="45D3ADBA"/>
    <w:rsid w:val="45EC29C6"/>
    <w:rsid w:val="45F4E199"/>
    <w:rsid w:val="46322D9D"/>
    <w:rsid w:val="465D2170"/>
    <w:rsid w:val="4697EF84"/>
    <w:rsid w:val="474CCB2F"/>
    <w:rsid w:val="477ECC57"/>
    <w:rsid w:val="47BD8762"/>
    <w:rsid w:val="487B25CD"/>
    <w:rsid w:val="4882D277"/>
    <w:rsid w:val="4891E0A9"/>
    <w:rsid w:val="489909EF"/>
    <w:rsid w:val="48FBAEF8"/>
    <w:rsid w:val="49114255"/>
    <w:rsid w:val="4994556A"/>
    <w:rsid w:val="49B4124A"/>
    <w:rsid w:val="49DE9CBF"/>
    <w:rsid w:val="49DE9CDC"/>
    <w:rsid w:val="49F15BB9"/>
    <w:rsid w:val="4A2319FC"/>
    <w:rsid w:val="4A2A26B3"/>
    <w:rsid w:val="4A4051C0"/>
    <w:rsid w:val="4A641365"/>
    <w:rsid w:val="4A755853"/>
    <w:rsid w:val="4ADF8D92"/>
    <w:rsid w:val="4AE1B6E9"/>
    <w:rsid w:val="4B1A67D3"/>
    <w:rsid w:val="4BA99F79"/>
    <w:rsid w:val="4BB86A13"/>
    <w:rsid w:val="4BF3120F"/>
    <w:rsid w:val="4C096121"/>
    <w:rsid w:val="4CA57790"/>
    <w:rsid w:val="4CD7D1C8"/>
    <w:rsid w:val="4CE2144C"/>
    <w:rsid w:val="4D2C4B2A"/>
    <w:rsid w:val="4D76C4C0"/>
    <w:rsid w:val="4DDFD014"/>
    <w:rsid w:val="4DE3D920"/>
    <w:rsid w:val="4E1C6A63"/>
    <w:rsid w:val="4E40A4E0"/>
    <w:rsid w:val="4E4EC34B"/>
    <w:rsid w:val="4E85BC2A"/>
    <w:rsid w:val="4EBEECC9"/>
    <w:rsid w:val="4F0122DF"/>
    <w:rsid w:val="4F4D11D7"/>
    <w:rsid w:val="4F8001B9"/>
    <w:rsid w:val="4F8ED243"/>
    <w:rsid w:val="4FAB6A8A"/>
    <w:rsid w:val="5027FB21"/>
    <w:rsid w:val="506A0DA2"/>
    <w:rsid w:val="507B420D"/>
    <w:rsid w:val="509DBC45"/>
    <w:rsid w:val="50AB472C"/>
    <w:rsid w:val="50C71906"/>
    <w:rsid w:val="51036E5F"/>
    <w:rsid w:val="51867EC9"/>
    <w:rsid w:val="518B6347"/>
    <w:rsid w:val="51C830C3"/>
    <w:rsid w:val="51D2A76F"/>
    <w:rsid w:val="5241D6E5"/>
    <w:rsid w:val="5262DAA5"/>
    <w:rsid w:val="5273C541"/>
    <w:rsid w:val="52EBA731"/>
    <w:rsid w:val="53B5B7A5"/>
    <w:rsid w:val="53EAA7FA"/>
    <w:rsid w:val="5415D504"/>
    <w:rsid w:val="5452A2DD"/>
    <w:rsid w:val="546FB4FA"/>
    <w:rsid w:val="54E6B7F9"/>
    <w:rsid w:val="54EA7F53"/>
    <w:rsid w:val="552AEDD1"/>
    <w:rsid w:val="5594017D"/>
    <w:rsid w:val="55BFD67B"/>
    <w:rsid w:val="566B99A4"/>
    <w:rsid w:val="57E8AB8C"/>
    <w:rsid w:val="58044556"/>
    <w:rsid w:val="588507DD"/>
    <w:rsid w:val="58D9B185"/>
    <w:rsid w:val="5910521F"/>
    <w:rsid w:val="594B5FD5"/>
    <w:rsid w:val="594F6578"/>
    <w:rsid w:val="59CF15A8"/>
    <w:rsid w:val="5A4924D3"/>
    <w:rsid w:val="5AC706AB"/>
    <w:rsid w:val="5B02D15F"/>
    <w:rsid w:val="5B199D1D"/>
    <w:rsid w:val="5BF6646C"/>
    <w:rsid w:val="5C2C35B7"/>
    <w:rsid w:val="5C75769B"/>
    <w:rsid w:val="5C843113"/>
    <w:rsid w:val="5C862498"/>
    <w:rsid w:val="5CC38E02"/>
    <w:rsid w:val="5D6972E9"/>
    <w:rsid w:val="5D8B9556"/>
    <w:rsid w:val="5E0ED778"/>
    <w:rsid w:val="5E428A9C"/>
    <w:rsid w:val="5ECA118E"/>
    <w:rsid w:val="5EF730C8"/>
    <w:rsid w:val="5EF80FEE"/>
    <w:rsid w:val="5F188FE9"/>
    <w:rsid w:val="5F62A6DD"/>
    <w:rsid w:val="5FFD763F"/>
    <w:rsid w:val="604CA288"/>
    <w:rsid w:val="605091CA"/>
    <w:rsid w:val="60698339"/>
    <w:rsid w:val="6105D6E7"/>
    <w:rsid w:val="611F093C"/>
    <w:rsid w:val="6197EAA5"/>
    <w:rsid w:val="62289903"/>
    <w:rsid w:val="626AFCA9"/>
    <w:rsid w:val="631EEB21"/>
    <w:rsid w:val="63629593"/>
    <w:rsid w:val="6378C6A7"/>
    <w:rsid w:val="639E529B"/>
    <w:rsid w:val="63B984C9"/>
    <w:rsid w:val="63CD3824"/>
    <w:rsid w:val="63F95584"/>
    <w:rsid w:val="643C6853"/>
    <w:rsid w:val="6440979A"/>
    <w:rsid w:val="6453815A"/>
    <w:rsid w:val="64600DDE"/>
    <w:rsid w:val="647FED3C"/>
    <w:rsid w:val="64B26A82"/>
    <w:rsid w:val="64CFBC3F"/>
    <w:rsid w:val="64E35B78"/>
    <w:rsid w:val="65A66B7B"/>
    <w:rsid w:val="65A9526E"/>
    <w:rsid w:val="65C2A537"/>
    <w:rsid w:val="65FE487D"/>
    <w:rsid w:val="661A5170"/>
    <w:rsid w:val="6642F854"/>
    <w:rsid w:val="66EFCC8B"/>
    <w:rsid w:val="674AE690"/>
    <w:rsid w:val="677CCE1E"/>
    <w:rsid w:val="677DA803"/>
    <w:rsid w:val="680FD3C3"/>
    <w:rsid w:val="68C06530"/>
    <w:rsid w:val="68EC26C9"/>
    <w:rsid w:val="690183ED"/>
    <w:rsid w:val="69125578"/>
    <w:rsid w:val="69593EE5"/>
    <w:rsid w:val="697454D4"/>
    <w:rsid w:val="69C74A83"/>
    <w:rsid w:val="69C74BE9"/>
    <w:rsid w:val="69D048D8"/>
    <w:rsid w:val="69DAD805"/>
    <w:rsid w:val="6A36EA4A"/>
    <w:rsid w:val="6A81AEC8"/>
    <w:rsid w:val="6AA5D057"/>
    <w:rsid w:val="6AAFC7B4"/>
    <w:rsid w:val="6B2CAD8C"/>
    <w:rsid w:val="6B3DFEB6"/>
    <w:rsid w:val="6B95C9E0"/>
    <w:rsid w:val="6C122726"/>
    <w:rsid w:val="6C213AEF"/>
    <w:rsid w:val="6C4AE15A"/>
    <w:rsid w:val="6C55DDC9"/>
    <w:rsid w:val="6C901599"/>
    <w:rsid w:val="6C908978"/>
    <w:rsid w:val="6CBC2FFB"/>
    <w:rsid w:val="6CDCF4C6"/>
    <w:rsid w:val="6D1EE8AF"/>
    <w:rsid w:val="6D227DFA"/>
    <w:rsid w:val="6D8942B9"/>
    <w:rsid w:val="6DA4F5EB"/>
    <w:rsid w:val="6E1B1BDA"/>
    <w:rsid w:val="6E1F3F1D"/>
    <w:rsid w:val="6E2D6158"/>
    <w:rsid w:val="6E78E9B5"/>
    <w:rsid w:val="6E884F26"/>
    <w:rsid w:val="6F1B01AC"/>
    <w:rsid w:val="6FE6EC73"/>
    <w:rsid w:val="70BB7971"/>
    <w:rsid w:val="717FCCF5"/>
    <w:rsid w:val="71C3BDA5"/>
    <w:rsid w:val="71E4787D"/>
    <w:rsid w:val="720D4AC3"/>
    <w:rsid w:val="724EDE74"/>
    <w:rsid w:val="72574B77"/>
    <w:rsid w:val="727C5A92"/>
    <w:rsid w:val="72ABA2C0"/>
    <w:rsid w:val="72AFE773"/>
    <w:rsid w:val="72B73040"/>
    <w:rsid w:val="72E636BD"/>
    <w:rsid w:val="73010A03"/>
    <w:rsid w:val="73AAB4D2"/>
    <w:rsid w:val="73C87E46"/>
    <w:rsid w:val="73D17C34"/>
    <w:rsid w:val="73DA97EE"/>
    <w:rsid w:val="744DC129"/>
    <w:rsid w:val="74782E62"/>
    <w:rsid w:val="753F279D"/>
    <w:rsid w:val="754CAA74"/>
    <w:rsid w:val="7564527E"/>
    <w:rsid w:val="759CC135"/>
    <w:rsid w:val="75A3813E"/>
    <w:rsid w:val="75AABDA3"/>
    <w:rsid w:val="75D00F65"/>
    <w:rsid w:val="76708728"/>
    <w:rsid w:val="780EC64E"/>
    <w:rsid w:val="786DEAA1"/>
    <w:rsid w:val="78A84F36"/>
    <w:rsid w:val="78CC9208"/>
    <w:rsid w:val="78D5A4C8"/>
    <w:rsid w:val="7A411802"/>
    <w:rsid w:val="7A80C499"/>
    <w:rsid w:val="7A9968C1"/>
    <w:rsid w:val="7AA435F7"/>
    <w:rsid w:val="7AD31E97"/>
    <w:rsid w:val="7ADAE65D"/>
    <w:rsid w:val="7AF922CA"/>
    <w:rsid w:val="7B1944AE"/>
    <w:rsid w:val="7B31DCE7"/>
    <w:rsid w:val="7B500ED9"/>
    <w:rsid w:val="7B5BDE37"/>
    <w:rsid w:val="7B97760D"/>
    <w:rsid w:val="7BDB98AE"/>
    <w:rsid w:val="7C023F79"/>
    <w:rsid w:val="7C50B119"/>
    <w:rsid w:val="7C7DAFAD"/>
    <w:rsid w:val="7CCC5342"/>
    <w:rsid w:val="7CDAD879"/>
    <w:rsid w:val="7CF05106"/>
    <w:rsid w:val="7D30D0AE"/>
    <w:rsid w:val="7DCD592D"/>
    <w:rsid w:val="7DEC777E"/>
    <w:rsid w:val="7E1D815C"/>
    <w:rsid w:val="7E525BB5"/>
    <w:rsid w:val="7E8B710C"/>
    <w:rsid w:val="7EAD7224"/>
    <w:rsid w:val="7EB1BD0B"/>
    <w:rsid w:val="7EE70D67"/>
    <w:rsid w:val="7F45C164"/>
    <w:rsid w:val="7F6ACD1D"/>
    <w:rsid w:val="7F6F8A5E"/>
    <w:rsid w:val="7F76827F"/>
    <w:rsid w:val="7FEF59A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5013CF"/>
  <w15:docId w15:val="{909A1FEC-4F95-48D0-B043-F194FE49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rPr>
  </w:style>
  <w:style w:type="paragraph" w:styleId="Heading2">
    <w:name w:val="heading 2"/>
    <w:basedOn w:val="Normal"/>
    <w:next w:val="Normal"/>
    <w:link w:val="Heading2Char"/>
    <w:uiPriority w:val="9"/>
    <w:semiHidden/>
    <w:unhideWhenUsed/>
    <w:qFormat/>
    <w:rsid w:val="00CB042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36E1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39" w:hanging="360"/>
    </w:pPr>
  </w:style>
  <w:style w:type="paragraph" w:customStyle="1" w:styleId="TableParagraph">
    <w:name w:val="Table Paragraph"/>
    <w:basedOn w:val="Normal"/>
    <w:uiPriority w:val="1"/>
    <w:qFormat/>
  </w:style>
  <w:style w:type="character" w:styleId="Hyperlink">
    <w:name w:val="Hyperlink"/>
    <w:basedOn w:val="DefaultParagraphFont"/>
    <w:rsid w:val="00A92130"/>
    <w:rPr>
      <w:color w:val="0000FF"/>
      <w:u w:val="single"/>
    </w:rPr>
  </w:style>
  <w:style w:type="character" w:styleId="Strong">
    <w:name w:val="Strong"/>
    <w:basedOn w:val="DefaultParagraphFont"/>
    <w:uiPriority w:val="22"/>
    <w:qFormat/>
    <w:rsid w:val="00E7531C"/>
    <w:rPr>
      <w:b/>
      <w:bCs/>
    </w:rPr>
  </w:style>
  <w:style w:type="paragraph" w:customStyle="1" w:styleId="editor-listitem">
    <w:name w:val="editor-listitem"/>
    <w:basedOn w:val="Normal"/>
    <w:rsid w:val="00E7531C"/>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table" w:styleId="TableGrid">
    <w:name w:val="Table Grid"/>
    <w:basedOn w:val="TableNormal"/>
    <w:uiPriority w:val="39"/>
    <w:rsid w:val="00E7531C"/>
    <w:pPr>
      <w:widowControl/>
      <w:autoSpaceDE/>
      <w:autoSpaceDN/>
    </w:pPr>
    <w:rPr>
      <w:kern w:val="2"/>
      <w:sz w:val="24"/>
      <w:szCs w:val="24"/>
      <w:lang w:val="en-C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8432B"/>
    <w:pPr>
      <w:tabs>
        <w:tab w:val="center" w:pos="4680"/>
        <w:tab w:val="right" w:pos="9360"/>
      </w:tabs>
    </w:pPr>
  </w:style>
  <w:style w:type="character" w:customStyle="1" w:styleId="HeaderChar">
    <w:name w:val="Header Char"/>
    <w:basedOn w:val="DefaultParagraphFont"/>
    <w:link w:val="Header"/>
    <w:rsid w:val="00F8432B"/>
    <w:rPr>
      <w:rFonts w:ascii="Arial" w:eastAsia="Arial" w:hAnsi="Arial" w:cs="Arial"/>
    </w:rPr>
  </w:style>
  <w:style w:type="paragraph" w:styleId="Footer">
    <w:name w:val="footer"/>
    <w:basedOn w:val="Normal"/>
    <w:link w:val="FooterChar"/>
    <w:uiPriority w:val="99"/>
    <w:unhideWhenUsed/>
    <w:rsid w:val="00F8432B"/>
    <w:pPr>
      <w:tabs>
        <w:tab w:val="center" w:pos="4680"/>
        <w:tab w:val="right" w:pos="9360"/>
      </w:tabs>
    </w:pPr>
  </w:style>
  <w:style w:type="character" w:customStyle="1" w:styleId="FooterChar">
    <w:name w:val="Footer Char"/>
    <w:basedOn w:val="DefaultParagraphFont"/>
    <w:link w:val="Footer"/>
    <w:uiPriority w:val="99"/>
    <w:rsid w:val="00F8432B"/>
    <w:rPr>
      <w:rFonts w:ascii="Arial" w:eastAsia="Arial" w:hAnsi="Arial" w:cs="Arial"/>
    </w:rPr>
  </w:style>
  <w:style w:type="paragraph" w:customStyle="1" w:styleId="editor-paragraph">
    <w:name w:val="editor-paragraph"/>
    <w:basedOn w:val="Normal"/>
    <w:rsid w:val="00517E3F"/>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paragraph" w:styleId="Revision">
    <w:name w:val="Revision"/>
    <w:hidden/>
    <w:uiPriority w:val="99"/>
    <w:semiHidden/>
    <w:rsid w:val="007014C3"/>
    <w:pPr>
      <w:widowControl/>
      <w:autoSpaceDE/>
      <w:autoSpaceDN/>
    </w:pPr>
    <w:rPr>
      <w:rFonts w:ascii="Arial" w:eastAsia="Arial" w:hAnsi="Arial" w:cs="Arial"/>
    </w:rPr>
  </w:style>
  <w:style w:type="character" w:styleId="CommentReference">
    <w:name w:val="annotation reference"/>
    <w:basedOn w:val="DefaultParagraphFont"/>
    <w:uiPriority w:val="99"/>
    <w:unhideWhenUsed/>
    <w:rsid w:val="007014C3"/>
    <w:rPr>
      <w:sz w:val="16"/>
      <w:szCs w:val="16"/>
    </w:rPr>
  </w:style>
  <w:style w:type="paragraph" w:styleId="CommentText">
    <w:name w:val="annotation text"/>
    <w:basedOn w:val="Normal"/>
    <w:link w:val="CommentTextChar"/>
    <w:uiPriority w:val="99"/>
    <w:unhideWhenUsed/>
    <w:rsid w:val="007014C3"/>
    <w:rPr>
      <w:sz w:val="20"/>
      <w:szCs w:val="20"/>
    </w:rPr>
  </w:style>
  <w:style w:type="character" w:customStyle="1" w:styleId="CommentTextChar">
    <w:name w:val="Comment Text Char"/>
    <w:basedOn w:val="DefaultParagraphFont"/>
    <w:link w:val="CommentText"/>
    <w:uiPriority w:val="99"/>
    <w:rsid w:val="007014C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014C3"/>
    <w:rPr>
      <w:b/>
      <w:bCs/>
    </w:rPr>
  </w:style>
  <w:style w:type="character" w:customStyle="1" w:styleId="CommentSubjectChar">
    <w:name w:val="Comment Subject Char"/>
    <w:basedOn w:val="CommentTextChar"/>
    <w:link w:val="CommentSubject"/>
    <w:uiPriority w:val="99"/>
    <w:semiHidden/>
    <w:rsid w:val="007014C3"/>
    <w:rPr>
      <w:rFonts w:ascii="Arial" w:eastAsia="Arial" w:hAnsi="Arial" w:cs="Arial"/>
      <w:b/>
      <w:bCs/>
      <w:sz w:val="20"/>
      <w:szCs w:val="20"/>
    </w:rPr>
  </w:style>
  <w:style w:type="paragraph" w:styleId="NormalWeb">
    <w:name w:val="Normal (Web)"/>
    <w:basedOn w:val="Normal"/>
    <w:uiPriority w:val="99"/>
    <w:unhideWhenUsed/>
    <w:rsid w:val="000F406B"/>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Heading2Char">
    <w:name w:val="Heading 2 Char"/>
    <w:basedOn w:val="DefaultParagraphFont"/>
    <w:link w:val="Heading2"/>
    <w:uiPriority w:val="9"/>
    <w:semiHidden/>
    <w:rsid w:val="00CB0421"/>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B128A1"/>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B128A1"/>
  </w:style>
  <w:style w:type="character" w:customStyle="1" w:styleId="eop">
    <w:name w:val="eop"/>
    <w:basedOn w:val="DefaultParagraphFont"/>
    <w:rsid w:val="00B128A1"/>
  </w:style>
  <w:style w:type="paragraph" w:customStyle="1" w:styleId="Default">
    <w:name w:val="Default"/>
    <w:rsid w:val="00F64538"/>
    <w:pPr>
      <w:widowControl/>
      <w:adjustRightInd w:val="0"/>
    </w:pPr>
    <w:rPr>
      <w:rFonts w:ascii="Arial" w:hAnsi="Arial" w:cs="Arial"/>
      <w:color w:val="000000"/>
      <w:sz w:val="24"/>
      <w:szCs w:val="24"/>
      <w:lang w:val="en-CA"/>
      <w14:ligatures w14:val="standardContextual"/>
    </w:rPr>
  </w:style>
  <w:style w:type="character" w:customStyle="1" w:styleId="Heading3Char">
    <w:name w:val="Heading 3 Char"/>
    <w:basedOn w:val="DefaultParagraphFont"/>
    <w:link w:val="Heading3"/>
    <w:uiPriority w:val="9"/>
    <w:semiHidden/>
    <w:rsid w:val="00936E1B"/>
    <w:rPr>
      <w:rFonts w:asciiTheme="majorHAnsi" w:eastAsiaTheme="majorEastAsia" w:hAnsiTheme="majorHAnsi" w:cstheme="majorBidi"/>
      <w:color w:val="243F60" w:themeColor="accent1" w:themeShade="7F"/>
      <w:sz w:val="24"/>
      <w:szCs w:val="24"/>
    </w:rPr>
  </w:style>
  <w:style w:type="character" w:customStyle="1" w:styleId="cf01">
    <w:name w:val="cf01"/>
    <w:basedOn w:val="DefaultParagraphFont"/>
    <w:rsid w:val="00023ED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4553">
      <w:bodyDiv w:val="1"/>
      <w:marLeft w:val="0"/>
      <w:marRight w:val="0"/>
      <w:marTop w:val="0"/>
      <w:marBottom w:val="0"/>
      <w:divBdr>
        <w:top w:val="none" w:sz="0" w:space="0" w:color="auto"/>
        <w:left w:val="none" w:sz="0" w:space="0" w:color="auto"/>
        <w:bottom w:val="none" w:sz="0" w:space="0" w:color="auto"/>
        <w:right w:val="none" w:sz="0" w:space="0" w:color="auto"/>
      </w:divBdr>
    </w:div>
    <w:div w:id="51195458">
      <w:bodyDiv w:val="1"/>
      <w:marLeft w:val="0"/>
      <w:marRight w:val="0"/>
      <w:marTop w:val="0"/>
      <w:marBottom w:val="0"/>
      <w:divBdr>
        <w:top w:val="none" w:sz="0" w:space="0" w:color="auto"/>
        <w:left w:val="none" w:sz="0" w:space="0" w:color="auto"/>
        <w:bottom w:val="none" w:sz="0" w:space="0" w:color="auto"/>
        <w:right w:val="none" w:sz="0" w:space="0" w:color="auto"/>
      </w:divBdr>
    </w:div>
    <w:div w:id="203758173">
      <w:bodyDiv w:val="1"/>
      <w:marLeft w:val="0"/>
      <w:marRight w:val="0"/>
      <w:marTop w:val="0"/>
      <w:marBottom w:val="0"/>
      <w:divBdr>
        <w:top w:val="none" w:sz="0" w:space="0" w:color="auto"/>
        <w:left w:val="none" w:sz="0" w:space="0" w:color="auto"/>
        <w:bottom w:val="none" w:sz="0" w:space="0" w:color="auto"/>
        <w:right w:val="none" w:sz="0" w:space="0" w:color="auto"/>
      </w:divBdr>
    </w:div>
    <w:div w:id="507670879">
      <w:bodyDiv w:val="1"/>
      <w:marLeft w:val="0"/>
      <w:marRight w:val="0"/>
      <w:marTop w:val="0"/>
      <w:marBottom w:val="0"/>
      <w:divBdr>
        <w:top w:val="none" w:sz="0" w:space="0" w:color="auto"/>
        <w:left w:val="none" w:sz="0" w:space="0" w:color="auto"/>
        <w:bottom w:val="none" w:sz="0" w:space="0" w:color="auto"/>
        <w:right w:val="none" w:sz="0" w:space="0" w:color="auto"/>
      </w:divBdr>
    </w:div>
    <w:div w:id="570509967">
      <w:bodyDiv w:val="1"/>
      <w:marLeft w:val="0"/>
      <w:marRight w:val="0"/>
      <w:marTop w:val="0"/>
      <w:marBottom w:val="0"/>
      <w:divBdr>
        <w:top w:val="none" w:sz="0" w:space="0" w:color="auto"/>
        <w:left w:val="none" w:sz="0" w:space="0" w:color="auto"/>
        <w:bottom w:val="none" w:sz="0" w:space="0" w:color="auto"/>
        <w:right w:val="none" w:sz="0" w:space="0" w:color="auto"/>
      </w:divBdr>
    </w:div>
    <w:div w:id="611283128">
      <w:bodyDiv w:val="1"/>
      <w:marLeft w:val="0"/>
      <w:marRight w:val="0"/>
      <w:marTop w:val="0"/>
      <w:marBottom w:val="0"/>
      <w:divBdr>
        <w:top w:val="none" w:sz="0" w:space="0" w:color="auto"/>
        <w:left w:val="none" w:sz="0" w:space="0" w:color="auto"/>
        <w:bottom w:val="none" w:sz="0" w:space="0" w:color="auto"/>
        <w:right w:val="none" w:sz="0" w:space="0" w:color="auto"/>
      </w:divBdr>
    </w:div>
    <w:div w:id="655839864">
      <w:bodyDiv w:val="1"/>
      <w:marLeft w:val="0"/>
      <w:marRight w:val="0"/>
      <w:marTop w:val="0"/>
      <w:marBottom w:val="0"/>
      <w:divBdr>
        <w:top w:val="none" w:sz="0" w:space="0" w:color="auto"/>
        <w:left w:val="none" w:sz="0" w:space="0" w:color="auto"/>
        <w:bottom w:val="none" w:sz="0" w:space="0" w:color="auto"/>
        <w:right w:val="none" w:sz="0" w:space="0" w:color="auto"/>
      </w:divBdr>
    </w:div>
    <w:div w:id="754742618">
      <w:bodyDiv w:val="1"/>
      <w:marLeft w:val="0"/>
      <w:marRight w:val="0"/>
      <w:marTop w:val="0"/>
      <w:marBottom w:val="0"/>
      <w:divBdr>
        <w:top w:val="none" w:sz="0" w:space="0" w:color="auto"/>
        <w:left w:val="none" w:sz="0" w:space="0" w:color="auto"/>
        <w:bottom w:val="none" w:sz="0" w:space="0" w:color="auto"/>
        <w:right w:val="none" w:sz="0" w:space="0" w:color="auto"/>
      </w:divBdr>
    </w:div>
    <w:div w:id="898442951">
      <w:bodyDiv w:val="1"/>
      <w:marLeft w:val="0"/>
      <w:marRight w:val="0"/>
      <w:marTop w:val="0"/>
      <w:marBottom w:val="0"/>
      <w:divBdr>
        <w:top w:val="none" w:sz="0" w:space="0" w:color="auto"/>
        <w:left w:val="none" w:sz="0" w:space="0" w:color="auto"/>
        <w:bottom w:val="none" w:sz="0" w:space="0" w:color="auto"/>
        <w:right w:val="none" w:sz="0" w:space="0" w:color="auto"/>
      </w:divBdr>
    </w:div>
    <w:div w:id="958029869">
      <w:bodyDiv w:val="1"/>
      <w:marLeft w:val="0"/>
      <w:marRight w:val="0"/>
      <w:marTop w:val="0"/>
      <w:marBottom w:val="0"/>
      <w:divBdr>
        <w:top w:val="none" w:sz="0" w:space="0" w:color="auto"/>
        <w:left w:val="none" w:sz="0" w:space="0" w:color="auto"/>
        <w:bottom w:val="none" w:sz="0" w:space="0" w:color="auto"/>
        <w:right w:val="none" w:sz="0" w:space="0" w:color="auto"/>
      </w:divBdr>
    </w:div>
    <w:div w:id="1108619800">
      <w:bodyDiv w:val="1"/>
      <w:marLeft w:val="0"/>
      <w:marRight w:val="0"/>
      <w:marTop w:val="0"/>
      <w:marBottom w:val="0"/>
      <w:divBdr>
        <w:top w:val="none" w:sz="0" w:space="0" w:color="auto"/>
        <w:left w:val="none" w:sz="0" w:space="0" w:color="auto"/>
        <w:bottom w:val="none" w:sz="0" w:space="0" w:color="auto"/>
        <w:right w:val="none" w:sz="0" w:space="0" w:color="auto"/>
      </w:divBdr>
    </w:div>
    <w:div w:id="1390151506">
      <w:bodyDiv w:val="1"/>
      <w:marLeft w:val="0"/>
      <w:marRight w:val="0"/>
      <w:marTop w:val="0"/>
      <w:marBottom w:val="0"/>
      <w:divBdr>
        <w:top w:val="none" w:sz="0" w:space="0" w:color="auto"/>
        <w:left w:val="none" w:sz="0" w:space="0" w:color="auto"/>
        <w:bottom w:val="none" w:sz="0" w:space="0" w:color="auto"/>
        <w:right w:val="none" w:sz="0" w:space="0" w:color="auto"/>
      </w:divBdr>
    </w:div>
    <w:div w:id="1614753306">
      <w:bodyDiv w:val="1"/>
      <w:marLeft w:val="0"/>
      <w:marRight w:val="0"/>
      <w:marTop w:val="0"/>
      <w:marBottom w:val="0"/>
      <w:divBdr>
        <w:top w:val="none" w:sz="0" w:space="0" w:color="auto"/>
        <w:left w:val="none" w:sz="0" w:space="0" w:color="auto"/>
        <w:bottom w:val="none" w:sz="0" w:space="0" w:color="auto"/>
        <w:right w:val="none" w:sz="0" w:space="0" w:color="auto"/>
      </w:divBdr>
    </w:div>
    <w:div w:id="1664968003">
      <w:bodyDiv w:val="1"/>
      <w:marLeft w:val="0"/>
      <w:marRight w:val="0"/>
      <w:marTop w:val="0"/>
      <w:marBottom w:val="0"/>
      <w:divBdr>
        <w:top w:val="none" w:sz="0" w:space="0" w:color="auto"/>
        <w:left w:val="none" w:sz="0" w:space="0" w:color="auto"/>
        <w:bottom w:val="none" w:sz="0" w:space="0" w:color="auto"/>
        <w:right w:val="none" w:sz="0" w:space="0" w:color="auto"/>
      </w:divBdr>
    </w:div>
    <w:div w:id="1696615638">
      <w:bodyDiv w:val="1"/>
      <w:marLeft w:val="0"/>
      <w:marRight w:val="0"/>
      <w:marTop w:val="0"/>
      <w:marBottom w:val="0"/>
      <w:divBdr>
        <w:top w:val="none" w:sz="0" w:space="0" w:color="auto"/>
        <w:left w:val="none" w:sz="0" w:space="0" w:color="auto"/>
        <w:bottom w:val="none" w:sz="0" w:space="0" w:color="auto"/>
        <w:right w:val="none" w:sz="0" w:space="0" w:color="auto"/>
      </w:divBdr>
    </w:div>
    <w:div w:id="1730492268">
      <w:bodyDiv w:val="1"/>
      <w:marLeft w:val="0"/>
      <w:marRight w:val="0"/>
      <w:marTop w:val="0"/>
      <w:marBottom w:val="0"/>
      <w:divBdr>
        <w:top w:val="none" w:sz="0" w:space="0" w:color="auto"/>
        <w:left w:val="none" w:sz="0" w:space="0" w:color="auto"/>
        <w:bottom w:val="none" w:sz="0" w:space="0" w:color="auto"/>
        <w:right w:val="none" w:sz="0" w:space="0" w:color="auto"/>
      </w:divBdr>
    </w:div>
    <w:div w:id="1745032869">
      <w:bodyDiv w:val="1"/>
      <w:marLeft w:val="0"/>
      <w:marRight w:val="0"/>
      <w:marTop w:val="0"/>
      <w:marBottom w:val="0"/>
      <w:divBdr>
        <w:top w:val="none" w:sz="0" w:space="0" w:color="auto"/>
        <w:left w:val="none" w:sz="0" w:space="0" w:color="auto"/>
        <w:bottom w:val="none" w:sz="0" w:space="0" w:color="auto"/>
        <w:right w:val="none" w:sz="0" w:space="0" w:color="auto"/>
      </w:divBdr>
    </w:div>
    <w:div w:id="1793478012">
      <w:bodyDiv w:val="1"/>
      <w:marLeft w:val="0"/>
      <w:marRight w:val="0"/>
      <w:marTop w:val="0"/>
      <w:marBottom w:val="0"/>
      <w:divBdr>
        <w:top w:val="none" w:sz="0" w:space="0" w:color="auto"/>
        <w:left w:val="none" w:sz="0" w:space="0" w:color="auto"/>
        <w:bottom w:val="none" w:sz="0" w:space="0" w:color="auto"/>
        <w:right w:val="none" w:sz="0" w:space="0" w:color="auto"/>
      </w:divBdr>
    </w:div>
    <w:div w:id="1857117772">
      <w:bodyDiv w:val="1"/>
      <w:marLeft w:val="0"/>
      <w:marRight w:val="0"/>
      <w:marTop w:val="0"/>
      <w:marBottom w:val="0"/>
      <w:divBdr>
        <w:top w:val="none" w:sz="0" w:space="0" w:color="auto"/>
        <w:left w:val="none" w:sz="0" w:space="0" w:color="auto"/>
        <w:bottom w:val="none" w:sz="0" w:space="0" w:color="auto"/>
        <w:right w:val="none" w:sz="0" w:space="0" w:color="auto"/>
      </w:divBdr>
    </w:div>
    <w:div w:id="1878810570">
      <w:bodyDiv w:val="1"/>
      <w:marLeft w:val="0"/>
      <w:marRight w:val="0"/>
      <w:marTop w:val="0"/>
      <w:marBottom w:val="0"/>
      <w:divBdr>
        <w:top w:val="none" w:sz="0" w:space="0" w:color="auto"/>
        <w:left w:val="none" w:sz="0" w:space="0" w:color="auto"/>
        <w:bottom w:val="none" w:sz="0" w:space="0" w:color="auto"/>
        <w:right w:val="none" w:sz="0" w:space="0" w:color="auto"/>
      </w:divBdr>
    </w:div>
    <w:div w:id="1948272718">
      <w:bodyDiv w:val="1"/>
      <w:marLeft w:val="0"/>
      <w:marRight w:val="0"/>
      <w:marTop w:val="0"/>
      <w:marBottom w:val="0"/>
      <w:divBdr>
        <w:top w:val="none" w:sz="0" w:space="0" w:color="auto"/>
        <w:left w:val="none" w:sz="0" w:space="0" w:color="auto"/>
        <w:bottom w:val="none" w:sz="0" w:space="0" w:color="auto"/>
        <w:right w:val="none" w:sz="0" w:space="0" w:color="auto"/>
      </w:divBdr>
    </w:div>
    <w:div w:id="2041734513">
      <w:bodyDiv w:val="1"/>
      <w:marLeft w:val="0"/>
      <w:marRight w:val="0"/>
      <w:marTop w:val="0"/>
      <w:marBottom w:val="0"/>
      <w:divBdr>
        <w:top w:val="none" w:sz="0" w:space="0" w:color="auto"/>
        <w:left w:val="none" w:sz="0" w:space="0" w:color="auto"/>
        <w:bottom w:val="none" w:sz="0" w:space="0" w:color="auto"/>
        <w:right w:val="none" w:sz="0" w:space="0" w:color="auto"/>
      </w:divBdr>
    </w:div>
    <w:div w:id="2047483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jpeg"/><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careers@unicef.c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nicef.ca/en"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unicef.org/"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neoc.ca/copy-of-2021-1"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g"/><Relationship Id="rId22"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haredContentType xmlns="Microsoft.SharePoint.Taxonomy.ContentTypeSync" SourceId="73f51738-d318-4883-9d64-4f0bd0ccc55e" ContentTypeId="0x0101009BA85F8052A6DA4FA3E31FF9F74C6970"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3</Value>
    </TaxCatchAll>
    <lcf76f155ced4ddcb4097134ff3c332f xmlns="2a40cbd4-8793-4de9-9b4a-5ed0e8d411a8">
      <Terms xmlns="http://schemas.microsoft.com/office/infopath/2007/PartnerControls"/>
    </lcf76f155ced4ddcb4097134ff3c332f>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Switzerland-5750</TermName>
          <TermId xmlns="http://schemas.microsoft.com/office/infopath/2007/PartnerControls">42d6cf16-3b1b-4dd7-aa5d-1301975c983d</TermId>
        </TermInfo>
      </Terms>
    </ga975397408f43e4b84ec8e5a598e523>
    <SemaphoreItemMetadata xmlns="2ac108be-8554-4736-9194-6d4e4207da6f" xsi:nil="true"/>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DateTransmittedEmail xmlns="ca283e0b-db31-4043-a2ef-b80661bf084a" xsi:nil="true"/>
    <ContentStatus xmlns="ca283e0b-db31-4043-a2ef-b80661bf084a" xsi:nil="true"/>
    <SenderEmail xmlns="ca283e0b-db31-4043-a2ef-b80661bf084a" xsi:nil="true"/>
    <IconOverlay xmlns="http://schemas.microsoft.com/sharepoint/v4" xsi:nil="true"/>
    <ContentLanguage xmlns="ca283e0b-db31-4043-a2ef-b80661bf084a">English</ContentLanguage>
    <j048a4f9aaad4a8990a1d5e5f53cb451 xmlns="ca283e0b-db31-4043-a2ef-b80661bf084a">
      <Terms xmlns="http://schemas.microsoft.com/office/infopath/2007/PartnerControls"/>
    </j048a4f9aaad4a8990a1d5e5f53cb451>
    <h6a71f3e574e4344bc34f3fc9dd20054 xmlns="ca283e0b-db31-4043-a2ef-b80661bf084a">
      <Terms xmlns="http://schemas.microsoft.com/office/infopath/2007/PartnerControls"/>
    </h6a71f3e574e4344bc34f3fc9dd20054>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WrittenBy xmlns="ca283e0b-db31-4043-a2ef-b80661bf084a">
      <UserInfo>
        <DisplayName/>
        <AccountId xsi:nil="true"/>
        <AccountType/>
      </UserInfo>
    </WrittenBy>
    <TaxKeywordTaxHTField xmlns="2ac108be-8554-4736-9194-6d4e4207da6f">
      <Terms xmlns="http://schemas.microsoft.com/office/infopath/2007/PartnerControls"/>
    </TaxKeywordTaxHTField>
  </documentManagement>
</p:properties>
</file>

<file path=customXml/item5.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8A69D992D4486D4A9E9B05E4CBE97E4C" ma:contentTypeVersion="56" ma:contentTypeDescription="" ma:contentTypeScope="" ma:versionID="077c54c0a0b5c8f3f0335e3354f119fb">
  <xsd:schema xmlns:xsd="http://www.w3.org/2001/XMLSchema" xmlns:xs="http://www.w3.org/2001/XMLSchema" xmlns:p="http://schemas.microsoft.com/office/2006/metadata/properties" xmlns:ns1="http://schemas.microsoft.com/sharepoint/v3" xmlns:ns2="ca283e0b-db31-4043-a2ef-b80661bf084a" xmlns:ns3="http://schemas.microsoft.com/sharepoint.v3" xmlns:ns4="2ac108be-8554-4736-9194-6d4e4207da6f" xmlns:ns5="2a40cbd4-8793-4de9-9b4a-5ed0e8d411a8" xmlns:ns6="http://schemas.microsoft.com/sharepoint/v4" targetNamespace="http://schemas.microsoft.com/office/2006/metadata/properties" ma:root="true" ma:fieldsID="d2ab5603b8dbd9b3bb6688b75a6096cc" ns1:_="" ns2:_="" ns3:_="" ns4:_="" ns5:_="" ns6:_="">
    <xsd:import namespace="http://schemas.microsoft.com/sharepoint/v3"/>
    <xsd:import namespace="ca283e0b-db31-4043-a2ef-b80661bf084a"/>
    <xsd:import namespace="http://schemas.microsoft.com/sharepoint.v3"/>
    <xsd:import namespace="2ac108be-8554-4736-9194-6d4e4207da6f"/>
    <xsd:import namespace="2a40cbd4-8793-4de9-9b4a-5ed0e8d411a8"/>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5:MediaServiceMetadata" minOccurs="0"/>
                <xsd:element ref="ns5:MediaServiceFastMetadata" minOccurs="0"/>
                <xsd:element ref="ns4:SharedWithUsers" minOccurs="0"/>
                <xsd:element ref="ns4:SharedWithDetails" minOccurs="0"/>
                <xsd:element ref="ns5:MediaServiceAutoKeyPoints" minOccurs="0"/>
                <xsd:element ref="ns5:MediaServiceKeyPoints" minOccurs="0"/>
                <xsd:element ref="ns5:MediaServiceDateTaken" minOccurs="0"/>
                <xsd:element ref="ns5:MediaServiceAutoTags" minOccurs="0"/>
                <xsd:element ref="ns5:MediaServiceGenerationTime" minOccurs="0"/>
                <xsd:element ref="ns5:MediaServiceEventHashCode" minOccurs="0"/>
                <xsd:element ref="ns6:IconOverlay" minOccurs="0"/>
                <xsd:element ref="ns1:_vti_ItemDeclaredRecord" minOccurs="0"/>
                <xsd:element ref="ns1:_vti_ItemHoldRecordStatus" minOccurs="0"/>
                <xsd:element ref="ns4:TaxKeywordTaxHTField" minOccurs="0"/>
                <xsd:element ref="ns4:SemaphoreItemMetadata" minOccurs="0"/>
                <xsd:element ref="ns5:MediaLengthInSeconds" minOccurs="0"/>
                <xsd:element ref="ns5:MediaServiceOCR" minOccurs="0"/>
                <xsd:element ref="ns5:MediaServiceLocation" minOccurs="0"/>
                <xsd:element ref="ns5:lcf76f155ced4ddcb4097134ff3c332f" minOccurs="0"/>
                <xsd:element ref="ns5:MediaServiceObjectDetectorVersions" minOccurs="0"/>
                <xsd:element ref="ns5:MediaServiceSearchProperties"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42" nillable="true" ma:displayName="Declared Record" ma:hidden="true" ma:internalName="_vti_ItemDeclaredRecord" ma:readOnly="true">
      <xsd:simpleType>
        <xsd:restriction base="dms:DateTime"/>
      </xsd:simpleType>
    </xsd:element>
    <xsd:element name="_vti_ItemHoldRecordStatus" ma:index="4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3;#Switzerland-5750|42d6cf16-3b1b-4dd7-aa5d-1301975c983d"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426deeb8-1600-4293-9afb-3007733c09e9}" ma:internalName="TaxCatchAllLabel" ma:readOnly="true" ma:showField="CatchAllDataLabel" ma:web="2ac108be-8554-4736-9194-6d4e4207da6f">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426deeb8-1600-4293-9afb-3007733c09e9}" ma:internalName="TaxCatchAll" ma:showField="CatchAllData" ma:web="2ac108be-8554-4736-9194-6d4e4207da6f">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c108be-8554-4736-9194-6d4e4207da6f"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element name="TaxKeywordTaxHTField" ma:index="44"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emaphoreItemMetadata" ma:index="45" nillable="true" ma:displayName="Semaphore Status" ma:hidden="true" ma:internalName="SemaphoreItem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40cbd4-8793-4de9-9b4a-5ed0e8d411a8"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AutoTags" ma:index="38" nillable="true" ma:displayName="Tags" ma:internalName="MediaServiceAutoTags" ma:readOnly="true">
      <xsd:simpleType>
        <xsd:restriction base="dms:Text"/>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LengthInSeconds" ma:index="46" nillable="true" ma:displayName="Length (seconds)" ma:internalName="MediaLengthInSeconds" ma:readOnly="true">
      <xsd:simpleType>
        <xsd:restriction base="dms:Unknown"/>
      </xsd:simpleType>
    </xsd:element>
    <xsd:element name="MediaServiceOCR" ma:index="47" nillable="true" ma:displayName="Extracted Text" ma:internalName="MediaServiceOCR" ma:readOnly="true">
      <xsd:simpleType>
        <xsd:restriction base="dms:Note">
          <xsd:maxLength value="255"/>
        </xsd:restriction>
      </xsd:simpleType>
    </xsd:element>
    <xsd:element name="MediaServiceLocation" ma:index="48" nillable="true" ma:displayName="Location" ma:internalName="MediaServiceLocation" ma:readOnly="true">
      <xsd:simpleType>
        <xsd:restriction base="dms:Text"/>
      </xsd:simpleType>
    </xsd:element>
    <xsd:element name="lcf76f155ced4ddcb4097134ff3c332f" ma:index="50"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element name="MediaServiceSearchProperties" ma:index="52" nillable="true" ma:displayName="MediaServiceSearchProperties" ma:hidden="true" ma:internalName="MediaServiceSearchProperties" ma:readOnly="true">
      <xsd:simpleType>
        <xsd:restriction base="dms:Note"/>
      </xsd:simpleType>
    </xsd:element>
    <xsd:element name="MediaServiceBillingMetadata" ma:index="5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8BFFB-D913-4171-88DD-3B9F4ABCBC24}">
  <ds:schemaRefs>
    <ds:schemaRef ds:uri="http://schemas.microsoft.com/office/2006/metadata/customXsn"/>
  </ds:schemaRefs>
</ds:datastoreItem>
</file>

<file path=customXml/itemProps2.xml><?xml version="1.0" encoding="utf-8"?>
<ds:datastoreItem xmlns:ds="http://schemas.openxmlformats.org/officeDocument/2006/customXml" ds:itemID="{CF48D197-90D0-4A25-B980-B7B6D4F8A5B0}">
  <ds:schemaRefs>
    <ds:schemaRef ds:uri="Microsoft.SharePoint.Taxonomy.ContentTypeSync"/>
  </ds:schemaRefs>
</ds:datastoreItem>
</file>

<file path=customXml/itemProps3.xml><?xml version="1.0" encoding="utf-8"?>
<ds:datastoreItem xmlns:ds="http://schemas.openxmlformats.org/officeDocument/2006/customXml" ds:itemID="{BBC6A9DA-DDBF-4597-A40C-F0FB1C03F5A9}">
  <ds:schemaRefs>
    <ds:schemaRef ds:uri="http://schemas.microsoft.com/sharepoint/v3/contenttype/forms"/>
  </ds:schemaRefs>
</ds:datastoreItem>
</file>

<file path=customXml/itemProps4.xml><?xml version="1.0" encoding="utf-8"?>
<ds:datastoreItem xmlns:ds="http://schemas.openxmlformats.org/officeDocument/2006/customXml" ds:itemID="{DFB3DE79-3CE8-4987-A707-48BF3B31B1D7}">
  <ds:schemaRefs>
    <ds:schemaRef ds:uri="http://schemas.microsoft.com/office/2006/metadata/properties"/>
    <ds:schemaRef ds:uri="http://schemas.microsoft.com/office/infopath/2007/PartnerControls"/>
    <ds:schemaRef ds:uri="ca283e0b-db31-4043-a2ef-b80661bf084a"/>
    <ds:schemaRef ds:uri="2a40cbd4-8793-4de9-9b4a-5ed0e8d411a8"/>
    <ds:schemaRef ds:uri="2ac108be-8554-4736-9194-6d4e4207da6f"/>
    <ds:schemaRef ds:uri="http://schemas.microsoft.com/sharepoint/v4"/>
    <ds:schemaRef ds:uri="http://schemas.microsoft.com/sharepoint.v3"/>
  </ds:schemaRefs>
</ds:datastoreItem>
</file>

<file path=customXml/itemProps5.xml><?xml version="1.0" encoding="utf-8"?>
<ds:datastoreItem xmlns:ds="http://schemas.openxmlformats.org/officeDocument/2006/customXml" ds:itemID="{368983DC-0898-433D-BCDC-F9FF28F21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2ac108be-8554-4736-9194-6d4e4207da6f"/>
    <ds:schemaRef ds:uri="2a40cbd4-8793-4de9-9b4a-5ed0e8d411a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8B688CD-8A3F-438B-B385-28CD83951062}">
  <ds:schemaRefs>
    <ds:schemaRef ds:uri="http://schemas.microsoft.com/sharepoint/events"/>
  </ds:schemaRefs>
</ds:datastoreItem>
</file>

<file path=customXml/itemProps7.xml><?xml version="1.0" encoding="utf-8"?>
<ds:datastoreItem xmlns:ds="http://schemas.openxmlformats.org/officeDocument/2006/customXml" ds:itemID="{5E445167-E456-45A2-A539-B5F589699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1868</Words>
  <Characters>11726</Characters>
  <Application>Microsoft Office Word</Application>
  <DocSecurity>0</DocSecurity>
  <Lines>239</Lines>
  <Paragraphs>134</Paragraphs>
  <ScaleCrop>false</ScaleCrop>
  <HeadingPairs>
    <vt:vector size="2" baseType="variant">
      <vt:variant>
        <vt:lpstr>Title</vt:lpstr>
      </vt:variant>
      <vt:variant>
        <vt:i4>1</vt:i4>
      </vt:variant>
    </vt:vector>
  </HeadingPairs>
  <TitlesOfParts>
    <vt:vector size="1" baseType="lpstr">
      <vt:lpstr>Microsoft Word - Deputy Director, IT JD</vt:lpstr>
    </vt:vector>
  </TitlesOfParts>
  <Company/>
  <LinksUpToDate>false</LinksUpToDate>
  <CharactersWithSpaces>13460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Deputy Director, IT JD</dc:title>
  <dc:subject/>
  <dc:creator>sfatima</dc:creator>
  <cp:keywords/>
  <cp:lastModifiedBy>Jodie Rawn</cp:lastModifiedBy>
  <cp:revision>5</cp:revision>
  <cp:lastPrinted>2025-05-23T00:23:00Z</cp:lastPrinted>
  <dcterms:created xsi:type="dcterms:W3CDTF">2026-01-08T20:18:00Z</dcterms:created>
  <dcterms:modified xsi:type="dcterms:W3CDTF">2026-01-08T20:22:00Z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2024-01-09T00:00:00Z</vt:filetime>
  </property>
  <property fmtid="{D5CDD505-2E9C-101B-9397-08002B2CF9AE}" pid="3" name="Creator">
    <vt:lpwstr>PScript5.dll Version 5.2.2</vt:lpwstr>
  </property>
  <property fmtid="{D5CDD505-2E9C-101B-9397-08002B2CF9AE}" pid="4" name="LastSaved">
    <vt:filetime>2024-09-19T00:00:00Z</vt:filetime>
  </property>
  <property fmtid="{D5CDD505-2E9C-101B-9397-08002B2CF9AE}" pid="5" name="Producer">
    <vt:lpwstr>Acrobat Distiller 9.0.0 (Windows)</vt:lpwstr>
  </property>
  <property fmtid="{D5CDD505-2E9C-101B-9397-08002B2CF9AE}" pid="6" name="MediaServiceImageTags">
    <vt:lpwstr/>
  </property>
  <property fmtid="{D5CDD505-2E9C-101B-9397-08002B2CF9AE}" pid="7" name="GrammarlyDocumentId">
    <vt:lpwstr>1ebfba78-fa3f-41a2-a79d-0b34b8787415</vt:lpwstr>
  </property>
  <property fmtid="{D5CDD505-2E9C-101B-9397-08002B2CF9AE}" pid="8" name="ContentTypeId">
    <vt:lpwstr>0x0101009BA85F8052A6DA4FA3E31FF9F74C6970008A69D992D4486D4A9E9B05E4CBE97E4C</vt:lpwstr>
  </property>
  <property fmtid="{D5CDD505-2E9C-101B-9397-08002B2CF9AE}" pid="9" name="TaxKeyword">
    <vt:lpwstr/>
  </property>
  <property fmtid="{D5CDD505-2E9C-101B-9397-08002B2CF9AE}" pid="10" name="SystemDTAC">
    <vt:lpwstr/>
  </property>
  <property fmtid="{D5CDD505-2E9C-101B-9397-08002B2CF9AE}" pid="11" name="Topic">
    <vt:lpwstr/>
  </property>
  <property fmtid="{D5CDD505-2E9C-101B-9397-08002B2CF9AE}" pid="12" name="OfficeDivision">
    <vt:lpwstr>3;#Switzerland-5750|42d6cf16-3b1b-4dd7-aa5d-1301975c983d</vt:lpwstr>
  </property>
  <property fmtid="{D5CDD505-2E9C-101B-9397-08002B2CF9AE}" pid="13" name="DocumentType">
    <vt:lpwstr/>
  </property>
  <property fmtid="{D5CDD505-2E9C-101B-9397-08002B2CF9AE}" pid="14" name="GeographicScope">
    <vt:lpwstr/>
  </property>
  <property fmtid="{D5CDD505-2E9C-101B-9397-08002B2CF9AE}" pid="15" name="CriticalForLongTermRetention">
    <vt:lpwstr/>
  </property>
  <property fmtid="{D5CDD505-2E9C-101B-9397-08002B2CF9AE}" pid="16" name="docLang">
    <vt:lpwstr>en</vt:lpwstr>
  </property>
</Properties>
</file>