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9" w:type="dxa"/>
        <w:tblLayout w:type="fixed"/>
        <w:tblLook w:val="0000" w:firstRow="0" w:lastRow="0" w:firstColumn="0" w:lastColumn="0" w:noHBand="0" w:noVBand="0"/>
      </w:tblPr>
      <w:tblGrid>
        <w:gridCol w:w="2830"/>
        <w:gridCol w:w="7619"/>
      </w:tblGrid>
      <w:tr w:rsidR="008E0FCD" w:rsidRPr="001A563A" w14:paraId="78A716F9" w14:textId="77777777" w:rsidTr="4FEA8DCD">
        <w:trPr>
          <w:trHeight w:hRule="exact" w:val="432"/>
        </w:trPr>
        <w:tc>
          <w:tcPr>
            <w:tcW w:w="2830" w:type="dxa"/>
          </w:tcPr>
          <w:sdt>
            <w:sdtPr>
              <w:rPr>
                <w:rFonts w:ascii="Arial" w:hAnsi="Arial" w:cs="Arial"/>
                <w:b/>
                <w:bCs/>
                <w:sz w:val="18"/>
                <w:szCs w:val="18"/>
              </w:rPr>
              <w:id w:val="730739474"/>
              <w:lock w:val="contentLocked"/>
              <w:placeholder>
                <w:docPart w:val="D812AFDB24CB426AB0BD699E63F63FBA"/>
              </w:placeholder>
            </w:sdtPr>
            <w:sdtContent>
              <w:p w14:paraId="6F79360E" w14:textId="099BF461" w:rsidR="008E0FCD" w:rsidRPr="001A563A" w:rsidRDefault="008E0FCD" w:rsidP="00E75816">
                <w:pPr>
                  <w:tabs>
                    <w:tab w:val="left" w:pos="-1440"/>
                    <w:tab w:val="left" w:pos="-720"/>
                    <w:tab w:val="left" w:pos="0"/>
                    <w:tab w:val="left" w:pos="720"/>
                    <w:tab w:val="left" w:pos="1440"/>
                    <w:tab w:val="left" w:pos="2160"/>
                    <w:tab w:val="left" w:pos="2880"/>
                    <w:tab w:val="right" w:pos="9360"/>
                  </w:tabs>
                  <w:rPr>
                    <w:rFonts w:ascii="Arial" w:hAnsi="Arial" w:cs="Arial"/>
                    <w:b/>
                    <w:sz w:val="18"/>
                  </w:rPr>
                </w:pPr>
                <w:r w:rsidRPr="009B0F07">
                  <w:rPr>
                    <w:rFonts w:ascii="Arial" w:hAnsi="Arial" w:cs="Arial"/>
                    <w:b/>
                    <w:sz w:val="22"/>
                    <w:szCs w:val="22"/>
                  </w:rPr>
                  <w:t>Job Title:</w:t>
                </w:r>
                <w:r w:rsidRPr="001A563A">
                  <w:rPr>
                    <w:rFonts w:ascii="Arial" w:hAnsi="Arial" w:cs="Arial"/>
                    <w:b/>
                    <w:sz w:val="18"/>
                  </w:rPr>
                  <w:t xml:space="preserve"> </w:t>
                </w:r>
              </w:p>
            </w:sdtContent>
          </w:sdt>
        </w:tc>
        <w:sdt>
          <w:sdtPr>
            <w:rPr>
              <w:rFonts w:ascii="Arial" w:hAnsi="Arial" w:cs="Arial"/>
              <w:sz w:val="22"/>
              <w:szCs w:val="22"/>
            </w:rPr>
            <w:id w:val="1071156989"/>
            <w:placeholder>
              <w:docPart w:val="7BC291194C81464BBC33878DA04C8ECF"/>
            </w:placeholder>
            <w15:appearance w15:val="hidden"/>
            <w:text/>
          </w:sdtPr>
          <w:sdtContent>
            <w:tc>
              <w:tcPr>
                <w:tcW w:w="7619" w:type="dxa"/>
              </w:tcPr>
              <w:p w14:paraId="181BAC20" w14:textId="75C5E775" w:rsidR="008E0FCD" w:rsidRPr="001A563A" w:rsidRDefault="00680088" w:rsidP="00745D01">
                <w:pPr>
                  <w:tabs>
                    <w:tab w:val="left" w:pos="-1440"/>
                    <w:tab w:val="left" w:pos="-720"/>
                    <w:tab w:val="left" w:pos="720"/>
                    <w:tab w:val="left" w:pos="1440"/>
                    <w:tab w:val="left" w:pos="1490"/>
                    <w:tab w:val="left" w:pos="2160"/>
                    <w:tab w:val="left" w:pos="2880"/>
                    <w:tab w:val="right" w:pos="9360"/>
                  </w:tabs>
                  <w:rPr>
                    <w:rFonts w:ascii="Arial" w:hAnsi="Arial" w:cs="Arial"/>
                  </w:rPr>
                </w:pPr>
                <w:r w:rsidRPr="00680088">
                  <w:rPr>
                    <w:rFonts w:ascii="Arial" w:hAnsi="Arial" w:cs="Arial"/>
                    <w:sz w:val="22"/>
                    <w:szCs w:val="22"/>
                  </w:rPr>
                  <w:t xml:space="preserve">(Senior) Development Officer, Planned </w:t>
                </w:r>
                <w:proofErr w:type="gramStart"/>
                <w:r w:rsidRPr="00680088">
                  <w:rPr>
                    <w:rFonts w:ascii="Arial" w:hAnsi="Arial" w:cs="Arial"/>
                    <w:sz w:val="22"/>
                    <w:szCs w:val="22"/>
                  </w:rPr>
                  <w:t>Giving</w:t>
                </w:r>
                <w:proofErr w:type="gramEnd"/>
              </w:p>
            </w:tc>
          </w:sdtContent>
        </w:sdt>
      </w:tr>
      <w:tr w:rsidR="001D38FC" w:rsidRPr="001A563A" w14:paraId="67FFDF0F" w14:textId="77777777" w:rsidTr="4FEA8DCD">
        <w:trPr>
          <w:trHeight w:hRule="exact" w:val="432"/>
        </w:trPr>
        <w:tc>
          <w:tcPr>
            <w:tcW w:w="2830" w:type="dxa"/>
          </w:tcPr>
          <w:sdt>
            <w:sdtPr>
              <w:rPr>
                <w:rFonts w:ascii="Arial" w:hAnsi="Arial" w:cs="Arial"/>
                <w:b/>
                <w:bCs/>
                <w:sz w:val="18"/>
                <w:szCs w:val="18"/>
              </w:rPr>
              <w:id w:val="2146314455"/>
              <w:lock w:val="sdtContentLocked"/>
              <w:placeholder>
                <w:docPart w:val="1B7C7561095B4FB5B31AE7DFAC14B1F0"/>
              </w:placeholder>
            </w:sdtPr>
            <w:sdtEndPr>
              <w:rPr>
                <w:sz w:val="22"/>
                <w:szCs w:val="22"/>
              </w:rPr>
            </w:sdtEndPr>
            <w:sdtContent>
              <w:p w14:paraId="52C91A09" w14:textId="4789B971" w:rsidR="001D38FC" w:rsidRPr="001A563A" w:rsidRDefault="00605504" w:rsidP="00E75816">
                <w:pPr>
                  <w:tabs>
                    <w:tab w:val="left" w:pos="-1440"/>
                    <w:tab w:val="left" w:pos="-720"/>
                    <w:tab w:val="left" w:pos="0"/>
                    <w:tab w:val="left" w:pos="720"/>
                    <w:tab w:val="left" w:pos="1440"/>
                    <w:tab w:val="left" w:pos="2160"/>
                    <w:tab w:val="left" w:pos="2880"/>
                    <w:tab w:val="right" w:pos="9360"/>
                  </w:tabs>
                  <w:rPr>
                    <w:rFonts w:ascii="Arial" w:hAnsi="Arial" w:cs="Arial"/>
                    <w:b/>
                    <w:sz w:val="18"/>
                  </w:rPr>
                </w:pPr>
                <w:r w:rsidRPr="009B0F07">
                  <w:rPr>
                    <w:rFonts w:ascii="Arial" w:hAnsi="Arial" w:cs="Arial"/>
                    <w:b/>
                    <w:sz w:val="22"/>
                    <w:szCs w:val="22"/>
                  </w:rPr>
                  <w:t>Department:</w:t>
                </w:r>
                <w:r w:rsidR="001D38FC" w:rsidRPr="009B0F07">
                  <w:rPr>
                    <w:rFonts w:ascii="Arial" w:hAnsi="Arial" w:cs="Arial"/>
                    <w:b/>
                    <w:sz w:val="22"/>
                    <w:szCs w:val="22"/>
                  </w:rPr>
                  <w:t xml:space="preserve"> </w:t>
                </w:r>
              </w:p>
            </w:sdtContent>
          </w:sdt>
        </w:tc>
        <w:tc>
          <w:tcPr>
            <w:tcW w:w="7619" w:type="dxa"/>
          </w:tcPr>
          <w:sdt>
            <w:sdtPr>
              <w:rPr>
                <w:rFonts w:ascii="Arial" w:hAnsi="Arial" w:cs="Arial"/>
                <w:sz w:val="22"/>
                <w:szCs w:val="22"/>
              </w:rPr>
              <w:id w:val="322163899"/>
              <w:lock w:val="sdtLocked"/>
              <w:placeholder>
                <w:docPart w:val="79E7C47170AF4B00A465FDD59D12156D"/>
              </w:placeholder>
            </w:sdtPr>
            <w:sdtContent>
              <w:p w14:paraId="07F89F31" w14:textId="73290014" w:rsidR="001D38FC" w:rsidRPr="00745D01" w:rsidRDefault="00680088" w:rsidP="00745D01">
                <w:pPr>
                  <w:tabs>
                    <w:tab w:val="left" w:pos="-1440"/>
                    <w:tab w:val="left" w:pos="-720"/>
                    <w:tab w:val="left" w:pos="720"/>
                    <w:tab w:val="left" w:pos="1440"/>
                    <w:tab w:val="left" w:pos="1490"/>
                    <w:tab w:val="left" w:pos="2160"/>
                    <w:tab w:val="left" w:pos="2880"/>
                    <w:tab w:val="right" w:pos="9360"/>
                  </w:tabs>
                  <w:rPr>
                    <w:rFonts w:ascii="Arial" w:hAnsi="Arial" w:cs="Arial"/>
                    <w:sz w:val="22"/>
                    <w:szCs w:val="22"/>
                  </w:rPr>
                </w:pPr>
                <w:r>
                  <w:rPr>
                    <w:rFonts w:ascii="Arial" w:hAnsi="Arial" w:cs="Arial"/>
                    <w:sz w:val="22"/>
                    <w:szCs w:val="22"/>
                  </w:rPr>
                  <w:t>Office of Advancement</w:t>
                </w:r>
              </w:p>
            </w:sdtContent>
          </w:sdt>
        </w:tc>
      </w:tr>
      <w:tr w:rsidR="001D38FC" w:rsidRPr="001A563A" w14:paraId="729EE867" w14:textId="77777777" w:rsidTr="4FEA8DCD">
        <w:trPr>
          <w:trHeight w:hRule="exact" w:val="432"/>
        </w:trPr>
        <w:tc>
          <w:tcPr>
            <w:tcW w:w="2830" w:type="dxa"/>
          </w:tcPr>
          <w:sdt>
            <w:sdtPr>
              <w:rPr>
                <w:rFonts w:ascii="Arial" w:hAnsi="Arial" w:cs="Arial"/>
                <w:b/>
                <w:bCs/>
                <w:sz w:val="18"/>
                <w:szCs w:val="18"/>
              </w:rPr>
              <w:id w:val="1736585902"/>
              <w:lock w:val="sdtContentLocked"/>
              <w:placeholder>
                <w:docPart w:val="1B7C7561095B4FB5B31AE7DFAC14B1F0"/>
              </w:placeholder>
            </w:sdtPr>
            <w:sdtContent>
              <w:p w14:paraId="5E1D2E7F" w14:textId="1C752A4D" w:rsidR="001D38FC" w:rsidRPr="001A563A" w:rsidRDefault="00605504" w:rsidP="00605504">
                <w:pPr>
                  <w:tabs>
                    <w:tab w:val="left" w:pos="-1440"/>
                    <w:tab w:val="left" w:pos="-720"/>
                    <w:tab w:val="left" w:pos="0"/>
                    <w:tab w:val="left" w:pos="720"/>
                    <w:tab w:val="left" w:pos="1440"/>
                    <w:tab w:val="left" w:pos="2160"/>
                    <w:tab w:val="left" w:pos="2880"/>
                    <w:tab w:val="right" w:pos="9360"/>
                  </w:tabs>
                  <w:rPr>
                    <w:rFonts w:ascii="Arial" w:hAnsi="Arial" w:cs="Arial"/>
                    <w:b/>
                    <w:sz w:val="18"/>
                  </w:rPr>
                </w:pPr>
                <w:r w:rsidRPr="009B0F07">
                  <w:rPr>
                    <w:rFonts w:ascii="Arial" w:hAnsi="Arial" w:cs="Arial"/>
                    <w:b/>
                    <w:sz w:val="22"/>
                    <w:szCs w:val="22"/>
                  </w:rPr>
                  <w:t>Reports To</w:t>
                </w:r>
                <w:r w:rsidRPr="009B0F07">
                  <w:rPr>
                    <w:rFonts w:ascii="Arial" w:hAnsi="Arial" w:cs="Arial"/>
                    <w:sz w:val="22"/>
                    <w:szCs w:val="22"/>
                  </w:rPr>
                  <w:t>:</w:t>
                </w:r>
                <w:r w:rsidR="001D38FC" w:rsidRPr="001A563A">
                  <w:rPr>
                    <w:rFonts w:ascii="Arial" w:hAnsi="Arial" w:cs="Arial"/>
                    <w:sz w:val="18"/>
                  </w:rPr>
                  <w:t xml:space="preserve"> </w:t>
                </w:r>
              </w:p>
            </w:sdtContent>
          </w:sdt>
        </w:tc>
        <w:sdt>
          <w:sdtPr>
            <w:rPr>
              <w:rFonts w:ascii="Arial" w:hAnsi="Arial" w:cs="Arial"/>
              <w:sz w:val="22"/>
              <w:szCs w:val="22"/>
            </w:rPr>
            <w:id w:val="-2014451754"/>
            <w:lock w:val="sdtLocked"/>
            <w:placeholder>
              <w:docPart w:val="B4113F09F3654D0A9CB27F79148F32E3"/>
            </w:placeholder>
          </w:sdtPr>
          <w:sdtContent>
            <w:tc>
              <w:tcPr>
                <w:tcW w:w="7619" w:type="dxa"/>
              </w:tcPr>
              <w:p w14:paraId="208D9521" w14:textId="377C1568" w:rsidR="001D38FC" w:rsidRPr="00745D01" w:rsidRDefault="6F94F51E" w:rsidP="5E95313C">
                <w:pPr>
                  <w:tabs>
                    <w:tab w:val="left" w:pos="0"/>
                    <w:tab w:val="left" w:pos="720"/>
                    <w:tab w:val="left" w:pos="1440"/>
                    <w:tab w:val="left" w:pos="2160"/>
                    <w:tab w:val="left" w:pos="2880"/>
                    <w:tab w:val="right" w:pos="9360"/>
                  </w:tabs>
                  <w:rPr>
                    <w:rFonts w:ascii="Arial" w:hAnsi="Arial" w:cs="Arial"/>
                    <w:sz w:val="22"/>
                    <w:szCs w:val="22"/>
                  </w:rPr>
                </w:pPr>
                <w:r w:rsidRPr="4FEA8DCD">
                  <w:rPr>
                    <w:rFonts w:ascii="Arial" w:hAnsi="Arial" w:cs="Arial"/>
                    <w:sz w:val="22"/>
                    <w:szCs w:val="22"/>
                  </w:rPr>
                  <w:t>Associate Vice-President, Engagement</w:t>
                </w:r>
              </w:p>
            </w:tc>
          </w:sdtContent>
        </w:sdt>
      </w:tr>
      <w:tr w:rsidR="001D38FC" w:rsidRPr="001A563A" w14:paraId="1C75DFA7" w14:textId="77777777" w:rsidTr="4FEA8DCD">
        <w:trPr>
          <w:trHeight w:hRule="exact" w:val="432"/>
        </w:trPr>
        <w:tc>
          <w:tcPr>
            <w:tcW w:w="2830" w:type="dxa"/>
          </w:tcPr>
          <w:sdt>
            <w:sdtPr>
              <w:rPr>
                <w:rFonts w:ascii="Arial" w:hAnsi="Arial" w:cs="Arial"/>
                <w:b/>
                <w:bCs/>
                <w:sz w:val="18"/>
                <w:szCs w:val="18"/>
              </w:rPr>
              <w:id w:val="1876273035"/>
              <w:lock w:val="sdtContentLocked"/>
              <w:placeholder>
                <w:docPart w:val="1B7C7561095B4FB5B31AE7DFAC14B1F0"/>
              </w:placeholder>
            </w:sdtPr>
            <w:sdtContent>
              <w:p w14:paraId="5546BA51" w14:textId="0E7C9A91" w:rsidR="001D38FC" w:rsidRPr="001A563A" w:rsidRDefault="00605504" w:rsidP="00605504">
                <w:pPr>
                  <w:tabs>
                    <w:tab w:val="left" w:pos="-1440"/>
                    <w:tab w:val="left" w:pos="-720"/>
                    <w:tab w:val="left" w:pos="0"/>
                    <w:tab w:val="left" w:pos="720"/>
                    <w:tab w:val="left" w:pos="1440"/>
                    <w:tab w:val="left" w:pos="2160"/>
                    <w:tab w:val="left" w:pos="2880"/>
                    <w:tab w:val="right" w:pos="9360"/>
                  </w:tabs>
                  <w:rPr>
                    <w:rFonts w:ascii="Arial" w:hAnsi="Arial" w:cs="Arial"/>
                    <w:b/>
                    <w:sz w:val="18"/>
                  </w:rPr>
                </w:pPr>
                <w:r w:rsidRPr="009B0F07">
                  <w:rPr>
                    <w:rFonts w:ascii="Arial" w:hAnsi="Arial" w:cs="Arial"/>
                    <w:b/>
                    <w:sz w:val="22"/>
                    <w:szCs w:val="22"/>
                  </w:rPr>
                  <w:t>Jobs Reporting</w:t>
                </w:r>
                <w:r w:rsidR="001D38FC" w:rsidRPr="009B0F07">
                  <w:rPr>
                    <w:rFonts w:ascii="Arial" w:hAnsi="Arial" w:cs="Arial"/>
                    <w:b/>
                    <w:sz w:val="22"/>
                    <w:szCs w:val="22"/>
                  </w:rPr>
                  <w:t>:</w:t>
                </w:r>
              </w:p>
            </w:sdtContent>
          </w:sdt>
        </w:tc>
        <w:sdt>
          <w:sdtPr>
            <w:rPr>
              <w:rStyle w:val="BodyTextChar"/>
              <w:rFonts w:ascii="Arial" w:hAnsi="Arial" w:cs="Arial"/>
              <w:b w:val="0"/>
              <w:sz w:val="22"/>
              <w:szCs w:val="22"/>
            </w:rPr>
            <w:id w:val="-306093792"/>
            <w:lock w:val="sdtLocked"/>
            <w:placeholder>
              <w:docPart w:val="6FB656CC27B24E8982E4701EDCF27F2A"/>
            </w:placeholder>
          </w:sdtPr>
          <w:sdtContent>
            <w:tc>
              <w:tcPr>
                <w:tcW w:w="7619" w:type="dxa"/>
              </w:tcPr>
              <w:p w14:paraId="15669BDB" w14:textId="2F5E2959" w:rsidR="001D38FC" w:rsidRPr="00745D01" w:rsidRDefault="00680088" w:rsidP="001A563A">
                <w:pPr>
                  <w:tabs>
                    <w:tab w:val="left" w:pos="-1440"/>
                    <w:tab w:val="left" w:pos="-720"/>
                    <w:tab w:val="left" w:pos="0"/>
                    <w:tab w:val="left" w:pos="720"/>
                    <w:tab w:val="left" w:pos="1440"/>
                    <w:tab w:val="left" w:pos="2160"/>
                    <w:tab w:val="left" w:pos="2880"/>
                    <w:tab w:val="right" w:pos="9360"/>
                  </w:tabs>
                  <w:rPr>
                    <w:rFonts w:ascii="Arial" w:hAnsi="Arial" w:cs="Arial"/>
                    <w:b/>
                    <w:sz w:val="22"/>
                    <w:szCs w:val="22"/>
                  </w:rPr>
                </w:pPr>
                <w:r>
                  <w:rPr>
                    <w:rStyle w:val="BodyTextChar"/>
                    <w:rFonts w:ascii="Arial" w:hAnsi="Arial" w:cs="Arial"/>
                    <w:b w:val="0"/>
                    <w:sz w:val="22"/>
                    <w:szCs w:val="22"/>
                  </w:rPr>
                  <w:t>None</w:t>
                </w:r>
              </w:p>
            </w:tc>
          </w:sdtContent>
        </w:sdt>
      </w:tr>
      <w:tr w:rsidR="001D38FC" w:rsidRPr="001A563A" w14:paraId="20C0F735" w14:textId="77777777" w:rsidTr="4FEA8DCD">
        <w:trPr>
          <w:trHeight w:hRule="exact" w:val="432"/>
        </w:trPr>
        <w:tc>
          <w:tcPr>
            <w:tcW w:w="2830" w:type="dxa"/>
          </w:tcPr>
          <w:sdt>
            <w:sdtPr>
              <w:rPr>
                <w:rFonts w:ascii="Arial" w:hAnsi="Arial" w:cs="Arial"/>
                <w:b/>
                <w:bCs/>
                <w:sz w:val="18"/>
                <w:szCs w:val="18"/>
              </w:rPr>
              <w:id w:val="-1968120700"/>
              <w:lock w:val="contentLocked"/>
              <w:placeholder>
                <w:docPart w:val="BE3F788265034284A064CE898D98A339"/>
              </w:placeholder>
            </w:sdtPr>
            <w:sdtContent>
              <w:p w14:paraId="7111BAE5" w14:textId="2C553578" w:rsidR="001D38FC" w:rsidRPr="001A563A" w:rsidRDefault="00F32517" w:rsidP="001613CA">
                <w:pPr>
                  <w:tabs>
                    <w:tab w:val="left" w:pos="-1440"/>
                    <w:tab w:val="left" w:pos="-720"/>
                    <w:tab w:val="left" w:pos="0"/>
                    <w:tab w:val="left" w:pos="720"/>
                    <w:tab w:val="left" w:pos="1440"/>
                    <w:tab w:val="left" w:pos="2160"/>
                    <w:tab w:val="left" w:pos="2880"/>
                    <w:tab w:val="right" w:pos="9360"/>
                  </w:tabs>
                  <w:rPr>
                    <w:rFonts w:ascii="Arial" w:hAnsi="Arial" w:cs="Arial"/>
                    <w:b/>
                    <w:sz w:val="18"/>
                  </w:rPr>
                </w:pPr>
                <w:r w:rsidRPr="009B0F07">
                  <w:rPr>
                    <w:rFonts w:ascii="Arial" w:hAnsi="Arial" w:cs="Arial"/>
                    <w:b/>
                    <w:sz w:val="22"/>
                    <w:szCs w:val="22"/>
                  </w:rPr>
                  <w:t>Salary Grade</w:t>
                </w:r>
                <w:r w:rsidR="00575709" w:rsidRPr="009B0F07">
                  <w:rPr>
                    <w:rFonts w:ascii="Arial" w:hAnsi="Arial" w:cs="Arial"/>
                    <w:b/>
                    <w:sz w:val="22"/>
                    <w:szCs w:val="22"/>
                  </w:rPr>
                  <w:t>:</w:t>
                </w:r>
              </w:p>
            </w:sdtContent>
          </w:sdt>
        </w:tc>
        <w:sdt>
          <w:sdtPr>
            <w:rPr>
              <w:rStyle w:val="BodyTextChar"/>
              <w:rFonts w:ascii="Arial" w:hAnsi="Arial" w:cs="Arial"/>
              <w:b w:val="0"/>
              <w:sz w:val="22"/>
              <w:szCs w:val="22"/>
            </w:rPr>
            <w:id w:val="746079456"/>
            <w:placeholder>
              <w:docPart w:val="FA2A0A66D30149EF950764781052904F"/>
            </w:placeholder>
          </w:sdtPr>
          <w:sdtContent>
            <w:tc>
              <w:tcPr>
                <w:tcW w:w="7619" w:type="dxa"/>
              </w:tcPr>
              <w:p w14:paraId="503BC9FE" w14:textId="6FDBE716" w:rsidR="001D38FC" w:rsidRPr="00745D01" w:rsidRDefault="00680088" w:rsidP="00BB0B41">
                <w:pPr>
                  <w:tabs>
                    <w:tab w:val="left" w:pos="-1440"/>
                    <w:tab w:val="left" w:pos="-720"/>
                    <w:tab w:val="left" w:pos="0"/>
                    <w:tab w:val="left" w:pos="720"/>
                    <w:tab w:val="left" w:pos="1440"/>
                    <w:tab w:val="left" w:pos="2160"/>
                    <w:tab w:val="left" w:pos="2880"/>
                    <w:tab w:val="right" w:pos="9360"/>
                  </w:tabs>
                  <w:rPr>
                    <w:rStyle w:val="BodyTextChar"/>
                    <w:rFonts w:ascii="Arial" w:hAnsi="Arial" w:cs="Arial"/>
                    <w:b w:val="0"/>
                    <w:sz w:val="22"/>
                    <w:szCs w:val="22"/>
                  </w:rPr>
                </w:pPr>
                <w:r>
                  <w:rPr>
                    <w:rStyle w:val="BodyTextChar"/>
                    <w:rFonts w:ascii="Arial" w:hAnsi="Arial" w:cs="Arial"/>
                    <w:b w:val="0"/>
                    <w:sz w:val="22"/>
                    <w:szCs w:val="22"/>
                  </w:rPr>
                  <w:t>USG 9</w:t>
                </w:r>
              </w:p>
            </w:tc>
          </w:sdtContent>
        </w:sdt>
      </w:tr>
      <w:tr w:rsidR="001D38FC" w:rsidRPr="001A563A" w14:paraId="09D96512" w14:textId="77777777" w:rsidTr="4FEA8DCD">
        <w:trPr>
          <w:trHeight w:hRule="exact" w:val="432"/>
        </w:trPr>
        <w:tc>
          <w:tcPr>
            <w:tcW w:w="2830" w:type="dxa"/>
          </w:tcPr>
          <w:sdt>
            <w:sdtPr>
              <w:rPr>
                <w:rFonts w:ascii="Arial" w:hAnsi="Arial" w:cs="Arial"/>
                <w:b/>
                <w:bCs/>
                <w:sz w:val="18"/>
                <w:szCs w:val="18"/>
              </w:rPr>
              <w:id w:val="-702857185"/>
              <w:lock w:val="contentLocked"/>
              <w:placeholder>
                <w:docPart w:val="5BB2B457FFD94B2CB38833398AF8D1FE"/>
              </w:placeholder>
            </w:sdtPr>
            <w:sdtContent>
              <w:p w14:paraId="25D86F3E" w14:textId="5BF0FF94" w:rsidR="001D38FC" w:rsidRPr="001A563A" w:rsidRDefault="00F32517" w:rsidP="001613CA">
                <w:pPr>
                  <w:tabs>
                    <w:tab w:val="left" w:pos="-1440"/>
                    <w:tab w:val="left" w:pos="-720"/>
                    <w:tab w:val="left" w:pos="0"/>
                    <w:tab w:val="left" w:pos="720"/>
                    <w:tab w:val="left" w:pos="1440"/>
                    <w:tab w:val="left" w:pos="2160"/>
                    <w:tab w:val="left" w:pos="2880"/>
                    <w:tab w:val="right" w:pos="9360"/>
                  </w:tabs>
                  <w:rPr>
                    <w:rFonts w:ascii="Arial" w:hAnsi="Arial" w:cs="Arial"/>
                    <w:b/>
                    <w:sz w:val="18"/>
                  </w:rPr>
                </w:pPr>
                <w:r w:rsidRPr="009B0F07">
                  <w:rPr>
                    <w:rFonts w:ascii="Arial" w:hAnsi="Arial" w:cs="Arial"/>
                    <w:b/>
                    <w:sz w:val="22"/>
                    <w:szCs w:val="22"/>
                  </w:rPr>
                  <w:t>Effective Date</w:t>
                </w:r>
                <w:r w:rsidR="00ED23CF" w:rsidRPr="009B0F07">
                  <w:rPr>
                    <w:rFonts w:ascii="Arial" w:hAnsi="Arial" w:cs="Arial"/>
                    <w:b/>
                    <w:sz w:val="22"/>
                    <w:szCs w:val="22"/>
                  </w:rPr>
                  <w:t>:</w:t>
                </w:r>
              </w:p>
            </w:sdtContent>
          </w:sdt>
        </w:tc>
        <w:sdt>
          <w:sdtPr>
            <w:rPr>
              <w:rStyle w:val="BodyTextChar"/>
              <w:rFonts w:ascii="Arial" w:hAnsi="Arial" w:cs="Arial"/>
              <w:b w:val="0"/>
              <w:sz w:val="22"/>
              <w:szCs w:val="22"/>
            </w:rPr>
            <w:id w:val="-1859570860"/>
            <w:placeholder>
              <w:docPart w:val="115E1B0699FE4705A7A72F113C9DF0F7"/>
            </w:placeholder>
          </w:sdtPr>
          <w:sdtContent>
            <w:tc>
              <w:tcPr>
                <w:tcW w:w="7619" w:type="dxa"/>
              </w:tcPr>
              <w:p w14:paraId="7B305FD5" w14:textId="49D4CE12" w:rsidR="001D38FC" w:rsidRPr="00745D01" w:rsidRDefault="00C94A9A" w:rsidP="4FEA8DCD">
                <w:pPr>
                  <w:tabs>
                    <w:tab w:val="left" w:pos="0"/>
                    <w:tab w:val="left" w:pos="720"/>
                    <w:tab w:val="left" w:pos="1440"/>
                    <w:tab w:val="left" w:pos="2160"/>
                    <w:tab w:val="left" w:pos="2880"/>
                    <w:tab w:val="right" w:pos="9360"/>
                  </w:tabs>
                  <w:rPr>
                    <w:rStyle w:val="BodyTextChar"/>
                    <w:rFonts w:ascii="Arial" w:hAnsi="Arial" w:cs="Arial"/>
                    <w:b w:val="0"/>
                    <w:sz w:val="22"/>
                    <w:szCs w:val="22"/>
                  </w:rPr>
                </w:pPr>
                <w:r w:rsidRPr="4FEA8DCD">
                  <w:rPr>
                    <w:rStyle w:val="BodyTextChar"/>
                    <w:rFonts w:ascii="Arial" w:hAnsi="Arial" w:cs="Arial"/>
                    <w:b w:val="0"/>
                    <w:sz w:val="22"/>
                    <w:szCs w:val="22"/>
                  </w:rPr>
                  <w:t>February 2026</w:t>
                </w:r>
              </w:p>
            </w:tc>
          </w:sdtContent>
        </w:sdt>
      </w:tr>
    </w:tbl>
    <w:p w14:paraId="7B67E65B" w14:textId="77777777" w:rsidR="00602664" w:rsidRPr="001A563A" w:rsidRDefault="00E42A41" w:rsidP="00602664">
      <w:pPr>
        <w:pStyle w:val="BodyText"/>
        <w:tabs>
          <w:tab w:val="clear" w:pos="-720"/>
        </w:tabs>
        <w:outlineLvl w:val="0"/>
        <w:rPr>
          <w:rFonts w:ascii="Arial" w:hAnsi="Arial" w:cs="Arial"/>
        </w:rPr>
      </w:pPr>
      <w:r w:rsidRPr="001A563A">
        <w:rPr>
          <w:rFonts w:ascii="Arial" w:hAnsi="Arial" w:cs="Arial"/>
          <w:b w:val="0"/>
          <w:noProof/>
          <w:lang w:val="en-US"/>
        </w:rPr>
        <mc:AlternateContent>
          <mc:Choice Requires="wps">
            <w:drawing>
              <wp:anchor distT="0" distB="0" distL="114300" distR="114300" simplePos="0" relativeHeight="251660288" behindDoc="0" locked="0" layoutInCell="1" allowOverlap="1" wp14:anchorId="7B67E693" wp14:editId="7B67E694">
                <wp:simplePos x="0" y="0"/>
                <wp:positionH relativeFrom="column">
                  <wp:posOffset>-62865</wp:posOffset>
                </wp:positionH>
                <wp:positionV relativeFrom="paragraph">
                  <wp:posOffset>43815</wp:posOffset>
                </wp:positionV>
                <wp:extent cx="6515100" cy="0"/>
                <wp:effectExtent l="13335" t="5715" r="571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95pt,3.45pt" to="508.05pt,3.45pt" w14:anchorId="171AE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N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ZNJt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"/>
            </w:pict>
          </mc:Fallback>
        </mc:AlternateContent>
      </w:r>
    </w:p>
    <w:p w14:paraId="0BEB64B4" w14:textId="200F506E" w:rsidR="0008797E" w:rsidRDefault="00000000" w:rsidP="00FF0FB4">
      <w:pPr>
        <w:spacing w:line="200" w:lineRule="atLeast"/>
        <w:rPr>
          <w:rFonts w:ascii="Arial" w:hAnsi="Arial" w:cs="Arial"/>
        </w:rPr>
      </w:pPr>
      <w:sdt>
        <w:sdtPr>
          <w:rPr>
            <w:rFonts w:ascii="Arial" w:hAnsi="Arial" w:cs="Arial"/>
            <w:b/>
          </w:rPr>
          <w:id w:val="-1585990862"/>
          <w:lock w:val="sdtContentLocked"/>
          <w:placeholder>
            <w:docPart w:val="DefaultPlaceholder_1082065158"/>
          </w:placeholder>
        </w:sdtPr>
        <w:sdtContent>
          <w:r w:rsidR="00F32517" w:rsidRPr="00C4373F">
            <w:rPr>
              <w:rFonts w:ascii="Arial" w:hAnsi="Arial" w:cs="Arial"/>
              <w:b/>
              <w:sz w:val="22"/>
              <w:u w:val="single"/>
            </w:rPr>
            <w:t>Primary Purpose</w:t>
          </w:r>
        </w:sdtContent>
      </w:sdt>
    </w:p>
    <w:sdt>
      <w:sdtPr>
        <w:rPr>
          <w:rFonts w:ascii="Arial" w:hAnsi="Arial" w:cs="Arial"/>
          <w:sz w:val="22"/>
          <w:szCs w:val="22"/>
        </w:rPr>
        <w:id w:val="-2074802222"/>
        <w:placeholder>
          <w:docPart w:val="1445CC09C36E40F9BBEBCCB86EC281B5"/>
        </w:placeholder>
      </w:sdtPr>
      <w:sdtContent>
        <w:p w14:paraId="1407D201" w14:textId="77777777" w:rsidR="00680088" w:rsidRPr="00680088" w:rsidRDefault="00680088" w:rsidP="00680088">
          <w:pPr>
            <w:spacing w:line="200" w:lineRule="atLeast"/>
            <w:rPr>
              <w:rFonts w:ascii="Arial" w:hAnsi="Arial" w:cs="Arial"/>
              <w:sz w:val="22"/>
              <w:szCs w:val="22"/>
            </w:rPr>
          </w:pPr>
        </w:p>
        <w:p w14:paraId="0B103CF2" w14:textId="6A143E1F" w:rsidR="00680088" w:rsidRDefault="00680088" w:rsidP="00680088">
          <w:pPr>
            <w:spacing w:line="200" w:lineRule="atLeast"/>
            <w:rPr>
              <w:rFonts w:ascii="Arial" w:hAnsi="Arial" w:cs="Arial"/>
              <w:sz w:val="22"/>
              <w:szCs w:val="22"/>
            </w:rPr>
          </w:pPr>
          <w:r w:rsidRPr="4FEA8DCD">
            <w:rPr>
              <w:rFonts w:ascii="Arial" w:hAnsi="Arial" w:cs="Arial"/>
              <w:sz w:val="22"/>
              <w:szCs w:val="22"/>
            </w:rPr>
            <w:t xml:space="preserve">Accountable to the </w:t>
          </w:r>
          <w:r w:rsidR="4C9556E6" w:rsidRPr="00731C38">
            <w:rPr>
              <w:rFonts w:ascii="Arial" w:hAnsi="Arial" w:cs="Arial"/>
              <w:sz w:val="22"/>
              <w:szCs w:val="22"/>
            </w:rPr>
            <w:t>Associate Vice-President, Engagement</w:t>
          </w:r>
          <w:r w:rsidRPr="4FEA8DCD">
            <w:rPr>
              <w:rFonts w:ascii="Arial" w:hAnsi="Arial" w:cs="Arial"/>
              <w:sz w:val="22"/>
              <w:szCs w:val="22"/>
            </w:rPr>
            <w:t xml:space="preserve"> for individual planned giving fundraising across all faculties, schools and academic support units. Primary responsibilities include prospect identification, cultivation, solicitation and stewardship of planned giving donors. </w:t>
          </w:r>
        </w:p>
        <w:p w14:paraId="0DE6B628" w14:textId="77777777" w:rsidR="00B13016" w:rsidRPr="00680088" w:rsidRDefault="00B13016" w:rsidP="00680088">
          <w:pPr>
            <w:spacing w:line="200" w:lineRule="atLeast"/>
            <w:rPr>
              <w:rFonts w:ascii="Arial" w:hAnsi="Arial" w:cs="Arial"/>
              <w:sz w:val="22"/>
              <w:szCs w:val="22"/>
            </w:rPr>
          </w:pPr>
        </w:p>
        <w:p w14:paraId="08FEB575" w14:textId="60B2F3EC" w:rsidR="00680088" w:rsidRDefault="00680088" w:rsidP="00680088">
          <w:pPr>
            <w:spacing w:line="200" w:lineRule="atLeast"/>
            <w:rPr>
              <w:rFonts w:ascii="Arial" w:hAnsi="Arial" w:cs="Arial"/>
              <w:sz w:val="22"/>
              <w:szCs w:val="22"/>
            </w:rPr>
          </w:pPr>
          <w:r w:rsidRPr="4FEA8DCD">
            <w:rPr>
              <w:rFonts w:ascii="Arial" w:hAnsi="Arial" w:cs="Arial"/>
              <w:sz w:val="22"/>
              <w:szCs w:val="22"/>
            </w:rPr>
            <w:t xml:space="preserve">The (Senior) Development Officer, Planned Giving will report to </w:t>
          </w:r>
          <w:r w:rsidRPr="00731C38">
            <w:rPr>
              <w:rFonts w:ascii="Arial" w:hAnsi="Arial" w:cs="Arial"/>
              <w:sz w:val="22"/>
              <w:szCs w:val="22"/>
            </w:rPr>
            <w:t xml:space="preserve">the </w:t>
          </w:r>
          <w:r w:rsidR="601C0687" w:rsidRPr="00731C38">
            <w:rPr>
              <w:rFonts w:ascii="Arial" w:hAnsi="Arial" w:cs="Arial"/>
              <w:sz w:val="22"/>
              <w:szCs w:val="22"/>
            </w:rPr>
            <w:t>Associate Vice-President, Engagement</w:t>
          </w:r>
          <w:r w:rsidRPr="4FEA8DCD">
            <w:rPr>
              <w:rFonts w:ascii="Arial" w:hAnsi="Arial" w:cs="Arial"/>
              <w:sz w:val="22"/>
              <w:szCs w:val="22"/>
            </w:rPr>
            <w:t xml:space="preserve">. The Director will provide </w:t>
          </w:r>
          <w:proofErr w:type="gramStart"/>
          <w:r w:rsidRPr="4FEA8DCD">
            <w:rPr>
              <w:rFonts w:ascii="Arial" w:hAnsi="Arial" w:cs="Arial"/>
              <w:sz w:val="22"/>
              <w:szCs w:val="22"/>
            </w:rPr>
            <w:t>direction</w:t>
          </w:r>
          <w:proofErr w:type="gramEnd"/>
          <w:r w:rsidRPr="4FEA8DCD">
            <w:rPr>
              <w:rFonts w:ascii="Arial" w:hAnsi="Arial" w:cs="Arial"/>
              <w:sz w:val="22"/>
              <w:szCs w:val="22"/>
            </w:rPr>
            <w:t xml:space="preserve"> in establishing and clarifying priorities for the Planned Giving program and will oversee the incumbent’s development and performance as a fundraising professional. </w:t>
          </w:r>
        </w:p>
        <w:p w14:paraId="0E3F91C3" w14:textId="77777777" w:rsidR="00C94A9A" w:rsidRPr="00680088" w:rsidRDefault="00C94A9A" w:rsidP="00680088">
          <w:pPr>
            <w:spacing w:line="200" w:lineRule="atLeast"/>
            <w:rPr>
              <w:rFonts w:ascii="Arial" w:hAnsi="Arial" w:cs="Arial"/>
              <w:sz w:val="22"/>
              <w:szCs w:val="22"/>
            </w:rPr>
          </w:pPr>
        </w:p>
        <w:p w14:paraId="2E83FD0E" w14:textId="30CBAAF9" w:rsidR="00680088" w:rsidRPr="00680088" w:rsidRDefault="00680088" w:rsidP="00680088">
          <w:pPr>
            <w:spacing w:line="200" w:lineRule="atLeast"/>
            <w:rPr>
              <w:rFonts w:ascii="Arial" w:hAnsi="Arial" w:cs="Arial"/>
              <w:sz w:val="22"/>
              <w:szCs w:val="22"/>
            </w:rPr>
          </w:pPr>
          <w:r w:rsidRPr="4FEA8DCD">
            <w:rPr>
              <w:rFonts w:ascii="Arial" w:hAnsi="Arial" w:cs="Arial"/>
              <w:sz w:val="22"/>
              <w:szCs w:val="22"/>
            </w:rPr>
            <w:t xml:space="preserve">Planned Giving works closely with Annual Giving, </w:t>
          </w:r>
          <w:r w:rsidR="2B0857B1" w:rsidRPr="4FEA8DCD">
            <w:rPr>
              <w:rFonts w:ascii="Arial" w:hAnsi="Arial" w:cs="Arial"/>
              <w:sz w:val="22"/>
              <w:szCs w:val="22"/>
            </w:rPr>
            <w:t>Alumni and Donor Experience</w:t>
          </w:r>
          <w:r w:rsidRPr="4FEA8DCD">
            <w:rPr>
              <w:rFonts w:ascii="Arial" w:hAnsi="Arial" w:cs="Arial"/>
              <w:sz w:val="22"/>
              <w:szCs w:val="22"/>
            </w:rPr>
            <w:t>, Donor Relations and Stewardship,</w:t>
          </w:r>
          <w:r w:rsidR="00C94A9A" w:rsidRPr="4FEA8DCD">
            <w:rPr>
              <w:rFonts w:ascii="Arial" w:hAnsi="Arial" w:cs="Arial"/>
              <w:sz w:val="22"/>
              <w:szCs w:val="22"/>
            </w:rPr>
            <w:t xml:space="preserve"> Alumni Relations,</w:t>
          </w:r>
          <w:r w:rsidRPr="4FEA8DCD">
            <w:rPr>
              <w:rFonts w:ascii="Arial" w:hAnsi="Arial" w:cs="Arial"/>
              <w:sz w:val="22"/>
              <w:szCs w:val="22"/>
            </w:rPr>
            <w:t xml:space="preserve"> and others in the Office of Advancement to coordinate and support planned giving fundraising activities. </w:t>
          </w:r>
        </w:p>
        <w:p w14:paraId="605BB5A4" w14:textId="77777777" w:rsidR="00B13016" w:rsidRDefault="00B13016" w:rsidP="00680088">
          <w:pPr>
            <w:spacing w:line="200" w:lineRule="atLeast"/>
            <w:rPr>
              <w:rFonts w:ascii="Arial" w:hAnsi="Arial" w:cs="Arial"/>
              <w:sz w:val="22"/>
              <w:szCs w:val="22"/>
            </w:rPr>
          </w:pPr>
        </w:p>
        <w:p w14:paraId="7B67E65C" w14:textId="0B809EE0" w:rsidR="008968DA" w:rsidRPr="00745D01" w:rsidRDefault="00680088" w:rsidP="00680088">
          <w:pPr>
            <w:spacing w:line="200" w:lineRule="atLeast"/>
            <w:rPr>
              <w:rFonts w:ascii="Arial" w:hAnsi="Arial" w:cs="Arial"/>
              <w:color w:val="FF0000"/>
              <w:sz w:val="22"/>
              <w:szCs w:val="22"/>
            </w:rPr>
          </w:pPr>
          <w:proofErr w:type="gramStart"/>
          <w:r w:rsidRPr="00680088">
            <w:rPr>
              <w:rFonts w:ascii="Arial" w:hAnsi="Arial" w:cs="Arial"/>
              <w:sz w:val="22"/>
              <w:szCs w:val="22"/>
            </w:rPr>
            <w:t>The (Senior)</w:t>
          </w:r>
          <w:proofErr w:type="gramEnd"/>
          <w:r w:rsidRPr="00680088">
            <w:rPr>
              <w:rFonts w:ascii="Arial" w:hAnsi="Arial" w:cs="Arial"/>
              <w:sz w:val="22"/>
              <w:szCs w:val="22"/>
            </w:rPr>
            <w:t xml:space="preserve"> Development Officer, Planned Giving serves as a liaison for planned </w:t>
          </w:r>
          <w:proofErr w:type="gramStart"/>
          <w:r w:rsidRPr="00680088">
            <w:rPr>
              <w:rFonts w:ascii="Arial" w:hAnsi="Arial" w:cs="Arial"/>
              <w:sz w:val="22"/>
              <w:szCs w:val="22"/>
            </w:rPr>
            <w:t>giving</w:t>
          </w:r>
          <w:proofErr w:type="gramEnd"/>
          <w:r w:rsidRPr="00680088">
            <w:rPr>
              <w:rFonts w:ascii="Arial" w:hAnsi="Arial" w:cs="Arial"/>
              <w:sz w:val="22"/>
              <w:szCs w:val="22"/>
            </w:rPr>
            <w:t xml:space="preserve"> across the faculties, schools, academic support units, federated university and affiliated colleges, and Office of Advancement, keeping each area appraised of plans and activities. The incumbent will also function as a planned giving resource for Advancement.</w:t>
          </w:r>
        </w:p>
      </w:sdtContent>
    </w:sdt>
    <w:p w14:paraId="7B67E65E" w14:textId="77777777" w:rsidR="00FF0FB4" w:rsidRPr="001A563A" w:rsidRDefault="00FF0FB4" w:rsidP="00FF0FB4">
      <w:pPr>
        <w:spacing w:line="200" w:lineRule="atLeast"/>
        <w:rPr>
          <w:rFonts w:ascii="Arial" w:hAnsi="Arial" w:cs="Arial"/>
          <w:color w:val="FF0000"/>
          <w:sz w:val="18"/>
        </w:rPr>
      </w:pPr>
    </w:p>
    <w:p w14:paraId="5D1F1116" w14:textId="34A3874E" w:rsidR="002F2744" w:rsidRDefault="00000000" w:rsidP="00602664">
      <w:pPr>
        <w:pStyle w:val="BodyText"/>
        <w:tabs>
          <w:tab w:val="clear" w:pos="-720"/>
          <w:tab w:val="right" w:pos="9990"/>
        </w:tabs>
        <w:outlineLvl w:val="0"/>
        <w:rPr>
          <w:rFonts w:ascii="Arial" w:hAnsi="Arial" w:cs="Arial"/>
        </w:rPr>
      </w:pPr>
      <w:sdt>
        <w:sdtPr>
          <w:rPr>
            <w:rFonts w:ascii="Arial" w:hAnsi="Arial" w:cs="Arial"/>
          </w:rPr>
          <w:id w:val="-475302919"/>
          <w:lock w:val="sdtContentLocked"/>
          <w:placeholder>
            <w:docPart w:val="DefaultPlaceholder_1082065158"/>
          </w:placeholder>
        </w:sdtPr>
        <w:sdtContent>
          <w:r w:rsidR="00ED23CF" w:rsidRPr="00C4373F">
            <w:rPr>
              <w:rFonts w:ascii="Arial" w:hAnsi="Arial" w:cs="Arial"/>
              <w:sz w:val="22"/>
              <w:u w:val="single"/>
            </w:rPr>
            <w:t>Key Accountabilities</w:t>
          </w:r>
        </w:sdtContent>
      </w:sdt>
    </w:p>
    <w:p w14:paraId="7B67E660" w14:textId="77777777" w:rsidR="00BC0C79" w:rsidRPr="001A563A" w:rsidRDefault="00BC0C79" w:rsidP="00602664">
      <w:pPr>
        <w:pStyle w:val="BodyText"/>
        <w:tabs>
          <w:tab w:val="clear" w:pos="-720"/>
          <w:tab w:val="right" w:pos="9990"/>
        </w:tabs>
        <w:outlineLvl w:val="0"/>
        <w:rPr>
          <w:rFonts w:ascii="Arial" w:hAnsi="Arial" w:cs="Arial"/>
        </w:rPr>
      </w:pPr>
    </w:p>
    <w:tbl>
      <w:tblPr>
        <w:tblStyle w:val="TableGrid"/>
        <w:tblW w:w="0" w:type="auto"/>
        <w:tblLook w:val="04A0" w:firstRow="1" w:lastRow="0" w:firstColumn="1" w:lastColumn="0" w:noHBand="0" w:noVBand="1"/>
      </w:tblPr>
      <w:tblGrid>
        <w:gridCol w:w="10344"/>
      </w:tblGrid>
      <w:tr w:rsidR="002E651D" w14:paraId="2C4604C3" w14:textId="77777777" w:rsidTr="4FEA8DCD">
        <w:tc>
          <w:tcPr>
            <w:tcW w:w="10344" w:type="dxa"/>
          </w:tcPr>
          <w:p w14:paraId="0D4DAD9F" w14:textId="6FD52EB0" w:rsidR="002E651D" w:rsidRPr="00B13016" w:rsidRDefault="00680088" w:rsidP="00602664">
            <w:pPr>
              <w:spacing w:line="200" w:lineRule="atLeast"/>
              <w:outlineLvl w:val="0"/>
              <w:rPr>
                <w:rFonts w:ascii="Verdana" w:hAnsi="Verdana" w:cs="Arial"/>
                <w:b/>
                <w:sz w:val="22"/>
                <w:szCs w:val="22"/>
              </w:rPr>
            </w:pPr>
            <w:r w:rsidRPr="00B13016">
              <w:rPr>
                <w:rFonts w:ascii="Verdana" w:hAnsi="Verdana" w:cs="Arial"/>
                <w:b/>
                <w:sz w:val="22"/>
                <w:szCs w:val="22"/>
              </w:rPr>
              <w:t>Portfolio Management</w:t>
            </w:r>
          </w:p>
          <w:p w14:paraId="59D5ECA7" w14:textId="77777777" w:rsidR="003A272A" w:rsidRPr="00680088" w:rsidRDefault="003A272A" w:rsidP="003A272A">
            <w:pPr>
              <w:pStyle w:val="ListParagraph"/>
              <w:numPr>
                <w:ilvl w:val="0"/>
                <w:numId w:val="15"/>
              </w:numPr>
              <w:spacing w:line="200" w:lineRule="atLeast"/>
              <w:outlineLvl w:val="0"/>
              <w:rPr>
                <w:rFonts w:ascii="Verdana" w:hAnsi="Verdana" w:cs="Arial"/>
                <w:sz w:val="22"/>
                <w:szCs w:val="22"/>
              </w:rPr>
            </w:pPr>
            <w:proofErr w:type="gramStart"/>
            <w:r w:rsidRPr="00680088">
              <w:rPr>
                <w:rFonts w:ascii="Verdana" w:hAnsi="Verdana" w:cs="Arial"/>
                <w:sz w:val="22"/>
                <w:szCs w:val="22"/>
              </w:rPr>
              <w:t>Develops</w:t>
            </w:r>
            <w:proofErr w:type="gramEnd"/>
            <w:r w:rsidRPr="00680088">
              <w:rPr>
                <w:rFonts w:ascii="Verdana" w:hAnsi="Verdana" w:cs="Arial"/>
                <w:sz w:val="22"/>
                <w:szCs w:val="22"/>
              </w:rPr>
              <w:t xml:space="preserve"> and implements planned giving strategies with an emphasis on identifying, cultivating and soliciting gifts. Manages a portfolio of planned giving prospects: identifying, developing, and implementing tailored action plans and solicitation strategies for each prospect. </w:t>
            </w:r>
          </w:p>
          <w:p w14:paraId="7EE497A2" w14:textId="7134A3E6" w:rsidR="003A272A" w:rsidRPr="00680088" w:rsidRDefault="003A272A" w:rsidP="003A272A">
            <w:pPr>
              <w:pStyle w:val="ListParagraph"/>
              <w:numPr>
                <w:ilvl w:val="0"/>
                <w:numId w:val="15"/>
              </w:numPr>
              <w:spacing w:line="200" w:lineRule="atLeast"/>
              <w:outlineLvl w:val="0"/>
              <w:rPr>
                <w:rFonts w:ascii="Verdana" w:hAnsi="Verdana" w:cs="Arial"/>
                <w:sz w:val="22"/>
                <w:szCs w:val="22"/>
              </w:rPr>
            </w:pPr>
            <w:r w:rsidRPr="00680088">
              <w:rPr>
                <w:rFonts w:ascii="Verdana" w:hAnsi="Verdana" w:cs="Arial"/>
                <w:sz w:val="22"/>
                <w:szCs w:val="22"/>
              </w:rPr>
              <w:t xml:space="preserve">Depending on circumstances, solicits prospects individually or orchestrates solicitation with volunteers and/or senior administration and other development officers as/when appropriate. </w:t>
            </w:r>
          </w:p>
          <w:p w14:paraId="229A214F" w14:textId="4192B0B6" w:rsidR="003A272A" w:rsidRPr="00680088" w:rsidRDefault="003A272A" w:rsidP="003A272A">
            <w:pPr>
              <w:pStyle w:val="ListParagraph"/>
              <w:numPr>
                <w:ilvl w:val="0"/>
                <w:numId w:val="15"/>
              </w:numPr>
              <w:spacing w:line="200" w:lineRule="atLeast"/>
              <w:outlineLvl w:val="0"/>
              <w:rPr>
                <w:rFonts w:ascii="Verdana" w:hAnsi="Verdana" w:cs="Arial"/>
                <w:sz w:val="22"/>
                <w:szCs w:val="22"/>
              </w:rPr>
            </w:pPr>
            <w:r w:rsidRPr="00680088">
              <w:rPr>
                <w:rFonts w:ascii="Verdana" w:hAnsi="Verdana" w:cs="Arial"/>
                <w:sz w:val="22"/>
                <w:szCs w:val="22"/>
              </w:rPr>
              <w:t xml:space="preserve">Provides estate planning, tax and charitable giving information to prospective donors. Prepares and presents written proposals and financial illustrations of proposed gifts to raise planned gifts. Drafts and submits meeting notes for prospect tracking. </w:t>
            </w:r>
          </w:p>
          <w:p w14:paraId="0DFC8621" w14:textId="5F30D6FB" w:rsidR="003A272A" w:rsidRPr="00680088" w:rsidRDefault="003A272A" w:rsidP="003A272A">
            <w:pPr>
              <w:pStyle w:val="ListParagraph"/>
              <w:numPr>
                <w:ilvl w:val="0"/>
                <w:numId w:val="15"/>
              </w:numPr>
              <w:spacing w:line="200" w:lineRule="atLeast"/>
              <w:outlineLvl w:val="0"/>
              <w:rPr>
                <w:rFonts w:ascii="Verdana" w:hAnsi="Verdana" w:cs="Arial"/>
                <w:sz w:val="22"/>
                <w:szCs w:val="22"/>
              </w:rPr>
            </w:pPr>
            <w:r w:rsidRPr="00680088">
              <w:rPr>
                <w:rFonts w:ascii="Verdana" w:hAnsi="Verdana" w:cs="Arial"/>
                <w:sz w:val="22"/>
                <w:szCs w:val="22"/>
              </w:rPr>
              <w:t xml:space="preserve">Meets and consults with prospective donors about planned gifts. Drafts terms and conditions for endowments, scholarships, awards, and bursaries in accordance with established templates. </w:t>
            </w:r>
          </w:p>
          <w:p w14:paraId="2BB25CD5" w14:textId="30138FF4" w:rsidR="003A272A" w:rsidRPr="00B13016" w:rsidRDefault="00B13016" w:rsidP="003A272A">
            <w:pPr>
              <w:pStyle w:val="ListParagraph"/>
              <w:numPr>
                <w:ilvl w:val="0"/>
                <w:numId w:val="15"/>
              </w:numPr>
              <w:spacing w:line="200" w:lineRule="atLeast"/>
              <w:outlineLvl w:val="0"/>
              <w:rPr>
                <w:rFonts w:ascii="Verdana" w:hAnsi="Verdana" w:cs="Arial"/>
                <w:sz w:val="22"/>
                <w:szCs w:val="22"/>
              </w:rPr>
            </w:pPr>
            <w:r w:rsidRPr="4FEA8DCD">
              <w:rPr>
                <w:rFonts w:ascii="Verdana" w:hAnsi="Verdana" w:cs="Arial"/>
                <w:sz w:val="22"/>
                <w:szCs w:val="22"/>
              </w:rPr>
              <w:lastRenderedPageBreak/>
              <w:t>I</w:t>
            </w:r>
            <w:r w:rsidR="003A272A" w:rsidRPr="4FEA8DCD">
              <w:rPr>
                <w:rFonts w:ascii="Verdana" w:hAnsi="Verdana" w:cs="Arial"/>
                <w:sz w:val="22"/>
                <w:szCs w:val="22"/>
              </w:rPr>
              <w:t xml:space="preserve">n consultation with the </w:t>
            </w:r>
            <w:r w:rsidR="03FF6F23" w:rsidRPr="00731C38">
              <w:rPr>
                <w:rFonts w:ascii="Verdana" w:hAnsi="Verdana" w:cs="Arial"/>
                <w:sz w:val="22"/>
                <w:szCs w:val="22"/>
              </w:rPr>
              <w:t>Associate Vice-President, Engagement</w:t>
            </w:r>
            <w:r w:rsidR="003A272A" w:rsidRPr="4FEA8DCD">
              <w:rPr>
                <w:rFonts w:ascii="Verdana" w:hAnsi="Verdana" w:cs="Arial"/>
                <w:sz w:val="22"/>
                <w:szCs w:val="22"/>
              </w:rPr>
              <w:t xml:space="preserve">, assesses program needs, and contributes to the development and implementation of plans to build the planned giving pipeline. </w:t>
            </w:r>
          </w:p>
          <w:p w14:paraId="175829BD" w14:textId="4226D5EB" w:rsidR="002E651D" w:rsidRPr="00B13016" w:rsidRDefault="00C94AE0" w:rsidP="00680088">
            <w:pPr>
              <w:pStyle w:val="ListParagraph"/>
              <w:spacing w:line="200" w:lineRule="atLeast"/>
              <w:ind w:left="360"/>
              <w:outlineLvl w:val="0"/>
              <w:rPr>
                <w:rFonts w:ascii="Verdana" w:hAnsi="Verdana" w:cs="Arial"/>
                <w:sz w:val="22"/>
                <w:szCs w:val="22"/>
              </w:rPr>
            </w:pPr>
            <w:r w:rsidRPr="00B13016">
              <w:rPr>
                <w:rFonts w:ascii="Verdana" w:hAnsi="Verdana" w:cs="Arial"/>
                <w:sz w:val="22"/>
                <w:szCs w:val="22"/>
              </w:rPr>
              <w:t xml:space="preserve">Provides a timely, thoughtful and professional response to all inquiries received by phone, mail and email, along with responses from surveys and appeals. </w:t>
            </w:r>
            <w:proofErr w:type="gramStart"/>
            <w:r w:rsidRPr="00B13016">
              <w:rPr>
                <w:rFonts w:ascii="Verdana" w:hAnsi="Verdana" w:cs="Arial"/>
                <w:sz w:val="22"/>
                <w:szCs w:val="22"/>
              </w:rPr>
              <w:t>Develops</w:t>
            </w:r>
            <w:proofErr w:type="gramEnd"/>
            <w:r w:rsidRPr="00B13016">
              <w:rPr>
                <w:rFonts w:ascii="Verdana" w:hAnsi="Verdana" w:cs="Arial"/>
                <w:sz w:val="22"/>
                <w:szCs w:val="22"/>
              </w:rPr>
              <w:t xml:space="preserve"> a follow-up plan and </w:t>
            </w:r>
            <w:proofErr w:type="gramStart"/>
            <w:r w:rsidRPr="00B13016">
              <w:rPr>
                <w:rFonts w:ascii="Verdana" w:hAnsi="Verdana" w:cs="Arial"/>
                <w:sz w:val="22"/>
                <w:szCs w:val="22"/>
              </w:rPr>
              <w:t>implements</w:t>
            </w:r>
            <w:proofErr w:type="gramEnd"/>
            <w:r w:rsidRPr="00B13016">
              <w:rPr>
                <w:rFonts w:ascii="Verdana" w:hAnsi="Verdana" w:cs="Arial"/>
                <w:sz w:val="22"/>
                <w:szCs w:val="22"/>
              </w:rPr>
              <w:t xml:space="preserve"> relationship management strategies for both prospects and donors.</w:t>
            </w:r>
          </w:p>
        </w:tc>
      </w:tr>
      <w:tr w:rsidR="002E651D" w14:paraId="278178F7" w14:textId="77777777" w:rsidTr="4FEA8DCD">
        <w:tc>
          <w:tcPr>
            <w:tcW w:w="10344" w:type="dxa"/>
          </w:tcPr>
          <w:p w14:paraId="11DFD7D6" w14:textId="4760A87F" w:rsidR="002E651D" w:rsidRPr="00B13016" w:rsidRDefault="00680088" w:rsidP="00602664">
            <w:pPr>
              <w:spacing w:line="200" w:lineRule="atLeast"/>
              <w:outlineLvl w:val="0"/>
              <w:rPr>
                <w:rFonts w:ascii="Verdana" w:hAnsi="Verdana" w:cs="Arial"/>
                <w:b/>
                <w:sz w:val="22"/>
                <w:szCs w:val="22"/>
              </w:rPr>
            </w:pPr>
            <w:r w:rsidRPr="00B13016">
              <w:rPr>
                <w:rFonts w:ascii="Verdana" w:hAnsi="Verdana" w:cs="Arial"/>
                <w:b/>
                <w:sz w:val="22"/>
                <w:szCs w:val="22"/>
              </w:rPr>
              <w:lastRenderedPageBreak/>
              <w:t>Memorial and Tribute Gifts</w:t>
            </w:r>
          </w:p>
          <w:p w14:paraId="4CBAEB49" w14:textId="77777777" w:rsidR="00B13016" w:rsidRPr="00680088" w:rsidRDefault="00B13016" w:rsidP="00B13016">
            <w:pPr>
              <w:pStyle w:val="ListParagraph"/>
              <w:numPr>
                <w:ilvl w:val="0"/>
                <w:numId w:val="15"/>
              </w:numPr>
              <w:spacing w:line="200" w:lineRule="atLeast"/>
              <w:outlineLvl w:val="0"/>
              <w:rPr>
                <w:rFonts w:ascii="Verdana" w:hAnsi="Verdana" w:cs="Arial"/>
                <w:sz w:val="22"/>
                <w:szCs w:val="22"/>
              </w:rPr>
            </w:pPr>
            <w:r w:rsidRPr="00680088">
              <w:rPr>
                <w:rFonts w:ascii="Verdana" w:hAnsi="Verdana" w:cs="Arial"/>
                <w:sz w:val="22"/>
                <w:szCs w:val="22"/>
              </w:rPr>
              <w:t xml:space="preserve">Administers and guides inquiries about memorial and tribute gifts on campus through to completion. </w:t>
            </w:r>
          </w:p>
          <w:p w14:paraId="39E12790" w14:textId="77777777" w:rsidR="00B13016" w:rsidRPr="00680088" w:rsidRDefault="00B13016" w:rsidP="00B13016">
            <w:pPr>
              <w:pStyle w:val="ListParagraph"/>
              <w:numPr>
                <w:ilvl w:val="0"/>
                <w:numId w:val="15"/>
              </w:numPr>
              <w:spacing w:line="200" w:lineRule="atLeast"/>
              <w:outlineLvl w:val="0"/>
              <w:rPr>
                <w:rFonts w:ascii="Verdana" w:hAnsi="Verdana" w:cs="Arial"/>
                <w:sz w:val="22"/>
                <w:szCs w:val="22"/>
              </w:rPr>
            </w:pPr>
            <w:r w:rsidRPr="00680088">
              <w:rPr>
                <w:rFonts w:ascii="Verdana" w:hAnsi="Verdana" w:cs="Arial"/>
                <w:sz w:val="22"/>
                <w:szCs w:val="22"/>
              </w:rPr>
              <w:t xml:space="preserve">Coordinates with Plant Operations for all memorial and tribute tree and bench installations. </w:t>
            </w:r>
          </w:p>
          <w:p w14:paraId="0DB78333" w14:textId="77777777" w:rsidR="00B13016" w:rsidRPr="00680088" w:rsidRDefault="00B13016" w:rsidP="00B13016">
            <w:pPr>
              <w:pStyle w:val="ListParagraph"/>
              <w:numPr>
                <w:ilvl w:val="0"/>
                <w:numId w:val="15"/>
              </w:numPr>
              <w:spacing w:line="200" w:lineRule="atLeast"/>
              <w:outlineLvl w:val="0"/>
              <w:rPr>
                <w:rFonts w:ascii="Verdana" w:hAnsi="Verdana" w:cs="Arial"/>
                <w:sz w:val="22"/>
                <w:szCs w:val="22"/>
              </w:rPr>
            </w:pPr>
            <w:proofErr w:type="gramStart"/>
            <w:r w:rsidRPr="00680088">
              <w:rPr>
                <w:rFonts w:ascii="Verdana" w:hAnsi="Verdana" w:cs="Arial"/>
                <w:sz w:val="22"/>
                <w:szCs w:val="22"/>
              </w:rPr>
              <w:t>Follows</w:t>
            </w:r>
            <w:proofErr w:type="gramEnd"/>
            <w:r w:rsidRPr="00680088">
              <w:rPr>
                <w:rFonts w:ascii="Verdana" w:hAnsi="Verdana" w:cs="Arial"/>
                <w:sz w:val="22"/>
                <w:szCs w:val="22"/>
              </w:rPr>
              <w:t xml:space="preserve"> guidelines in place to ensure consistency and enhancement of the campus landscape. </w:t>
            </w:r>
          </w:p>
          <w:p w14:paraId="15318329" w14:textId="2358070C" w:rsidR="002E651D" w:rsidRPr="00D70761" w:rsidRDefault="00B13016" w:rsidP="00F60151">
            <w:pPr>
              <w:pStyle w:val="ListParagraph"/>
              <w:numPr>
                <w:ilvl w:val="0"/>
                <w:numId w:val="15"/>
              </w:numPr>
              <w:spacing w:line="200" w:lineRule="atLeast"/>
              <w:outlineLvl w:val="0"/>
              <w:rPr>
                <w:rFonts w:ascii="Verdana" w:hAnsi="Verdana" w:cs="Arial"/>
                <w:sz w:val="22"/>
                <w:szCs w:val="22"/>
              </w:rPr>
            </w:pPr>
            <w:r w:rsidRPr="00D70761">
              <w:rPr>
                <w:rFonts w:ascii="Verdana" w:hAnsi="Verdana" w:cs="Arial"/>
                <w:sz w:val="22"/>
                <w:szCs w:val="22"/>
              </w:rPr>
              <w:t>Meets and consults with prospective donors about memorial and tribute gifts.</w:t>
            </w:r>
          </w:p>
        </w:tc>
      </w:tr>
      <w:tr w:rsidR="002E651D" w14:paraId="7FC41377" w14:textId="77777777" w:rsidTr="4FEA8DCD">
        <w:tc>
          <w:tcPr>
            <w:tcW w:w="10344" w:type="dxa"/>
          </w:tcPr>
          <w:p w14:paraId="46E16262" w14:textId="7D0AAEB4" w:rsidR="002E651D" w:rsidRPr="00B13016" w:rsidRDefault="00680088" w:rsidP="00602664">
            <w:pPr>
              <w:spacing w:line="200" w:lineRule="atLeast"/>
              <w:outlineLvl w:val="0"/>
              <w:rPr>
                <w:rFonts w:ascii="Verdana" w:hAnsi="Verdana" w:cs="Arial"/>
                <w:b/>
                <w:sz w:val="22"/>
                <w:szCs w:val="22"/>
              </w:rPr>
            </w:pPr>
            <w:r w:rsidRPr="00B13016">
              <w:rPr>
                <w:rFonts w:ascii="Verdana" w:hAnsi="Verdana" w:cs="Arial"/>
                <w:b/>
                <w:sz w:val="22"/>
                <w:szCs w:val="22"/>
              </w:rPr>
              <w:t>Marketing</w:t>
            </w:r>
          </w:p>
          <w:p w14:paraId="5548E780" w14:textId="77777777" w:rsidR="00680088" w:rsidRPr="00B13016" w:rsidRDefault="00680088" w:rsidP="00B13016">
            <w:pPr>
              <w:pStyle w:val="ListParagraph"/>
              <w:numPr>
                <w:ilvl w:val="0"/>
                <w:numId w:val="15"/>
              </w:numPr>
              <w:spacing w:line="200" w:lineRule="atLeast"/>
              <w:outlineLvl w:val="0"/>
              <w:rPr>
                <w:rFonts w:ascii="Verdana" w:hAnsi="Verdana"/>
                <w:sz w:val="22"/>
                <w:szCs w:val="22"/>
              </w:rPr>
            </w:pPr>
            <w:r w:rsidRPr="00B13016">
              <w:rPr>
                <w:rFonts w:ascii="Verdana" w:hAnsi="Verdana"/>
                <w:sz w:val="22"/>
                <w:szCs w:val="22"/>
              </w:rPr>
              <w:t xml:space="preserve">Assists in the planning and preparation of planned giving articles, stories, and ads for institutional and external publications. </w:t>
            </w:r>
          </w:p>
          <w:p w14:paraId="2D0A50A2" w14:textId="6BD02889" w:rsidR="002E651D" w:rsidRPr="00B13016" w:rsidRDefault="00680088" w:rsidP="00B13016">
            <w:pPr>
              <w:pStyle w:val="ListParagraph"/>
              <w:numPr>
                <w:ilvl w:val="0"/>
                <w:numId w:val="15"/>
              </w:numPr>
              <w:spacing w:line="200" w:lineRule="atLeast"/>
              <w:outlineLvl w:val="0"/>
              <w:rPr>
                <w:rFonts w:ascii="Verdana" w:hAnsi="Verdana" w:cs="Arial"/>
                <w:sz w:val="22"/>
                <w:szCs w:val="22"/>
              </w:rPr>
            </w:pPr>
            <w:r w:rsidRPr="00B13016">
              <w:rPr>
                <w:rFonts w:ascii="Verdana" w:hAnsi="Verdana"/>
                <w:sz w:val="22"/>
                <w:szCs w:val="22"/>
              </w:rPr>
              <w:t xml:space="preserve">Assists in creating and updating planned giving communications and materials e.g. appeals, surveys, event invitations, cards, brochures, info sheets, etc. </w:t>
            </w:r>
          </w:p>
        </w:tc>
      </w:tr>
      <w:tr w:rsidR="002E651D" w14:paraId="712F31D6" w14:textId="77777777" w:rsidTr="4FEA8DCD">
        <w:tc>
          <w:tcPr>
            <w:tcW w:w="10344" w:type="dxa"/>
          </w:tcPr>
          <w:p w14:paraId="7798C1B3" w14:textId="77777777" w:rsidR="00680088" w:rsidRPr="00B13016" w:rsidRDefault="00680088" w:rsidP="00680088">
            <w:pPr>
              <w:pStyle w:val="Default"/>
              <w:rPr>
                <w:rFonts w:ascii="Verdana" w:hAnsi="Verdana"/>
                <w:sz w:val="22"/>
                <w:szCs w:val="22"/>
              </w:rPr>
            </w:pPr>
            <w:r w:rsidRPr="00B13016">
              <w:rPr>
                <w:rFonts w:ascii="Verdana" w:hAnsi="Verdana"/>
                <w:b/>
                <w:bCs/>
                <w:sz w:val="22"/>
                <w:szCs w:val="22"/>
              </w:rPr>
              <w:t xml:space="preserve">Estate and Life Insurance Policy Administration </w:t>
            </w:r>
          </w:p>
          <w:p w14:paraId="77B3A12A" w14:textId="77777777" w:rsidR="00680088" w:rsidRPr="00B13016" w:rsidRDefault="00680088" w:rsidP="00B13016">
            <w:pPr>
              <w:pStyle w:val="ListParagraph"/>
              <w:numPr>
                <w:ilvl w:val="0"/>
                <w:numId w:val="15"/>
              </w:numPr>
              <w:spacing w:line="200" w:lineRule="atLeast"/>
              <w:outlineLvl w:val="0"/>
              <w:rPr>
                <w:rFonts w:ascii="Verdana" w:hAnsi="Verdana"/>
                <w:sz w:val="22"/>
                <w:szCs w:val="22"/>
              </w:rPr>
            </w:pPr>
            <w:proofErr w:type="gramStart"/>
            <w:r w:rsidRPr="00B13016">
              <w:rPr>
                <w:rFonts w:ascii="Verdana" w:hAnsi="Verdana"/>
                <w:sz w:val="22"/>
                <w:szCs w:val="22"/>
              </w:rPr>
              <w:t>Oversees</w:t>
            </w:r>
            <w:proofErr w:type="gramEnd"/>
            <w:r w:rsidRPr="00B13016">
              <w:rPr>
                <w:rFonts w:ascii="Verdana" w:hAnsi="Verdana"/>
                <w:sz w:val="22"/>
                <w:szCs w:val="22"/>
              </w:rPr>
              <w:t xml:space="preserve"> the administration and stewardship of estates. </w:t>
            </w:r>
          </w:p>
          <w:p w14:paraId="487FFD8F" w14:textId="2D41CCBE" w:rsidR="002E651D" w:rsidRPr="00B13016" w:rsidRDefault="00680088" w:rsidP="00B13016">
            <w:pPr>
              <w:pStyle w:val="ListParagraph"/>
              <w:numPr>
                <w:ilvl w:val="0"/>
                <w:numId w:val="15"/>
              </w:numPr>
              <w:spacing w:line="200" w:lineRule="atLeast"/>
              <w:outlineLvl w:val="0"/>
              <w:rPr>
                <w:rFonts w:ascii="Verdana" w:hAnsi="Verdana" w:cs="Arial"/>
                <w:sz w:val="22"/>
                <w:szCs w:val="22"/>
              </w:rPr>
            </w:pPr>
            <w:proofErr w:type="gramStart"/>
            <w:r w:rsidRPr="00B13016">
              <w:rPr>
                <w:rFonts w:ascii="Verdana" w:hAnsi="Verdana"/>
                <w:sz w:val="22"/>
                <w:szCs w:val="22"/>
              </w:rPr>
              <w:t>Oversees</w:t>
            </w:r>
            <w:proofErr w:type="gramEnd"/>
            <w:r w:rsidRPr="00B13016">
              <w:rPr>
                <w:rFonts w:ascii="Verdana" w:hAnsi="Verdana"/>
                <w:sz w:val="22"/>
                <w:szCs w:val="22"/>
              </w:rPr>
              <w:t xml:space="preserve"> the administration and stewardship of life insurance policies. </w:t>
            </w:r>
          </w:p>
        </w:tc>
      </w:tr>
      <w:tr w:rsidR="00CE3859" w14:paraId="4DD5B5C1" w14:textId="77777777" w:rsidTr="4FEA8DCD">
        <w:tc>
          <w:tcPr>
            <w:tcW w:w="10344" w:type="dxa"/>
          </w:tcPr>
          <w:p w14:paraId="3814CAC0" w14:textId="77777777" w:rsidR="00680088" w:rsidRPr="00B13016" w:rsidRDefault="00680088" w:rsidP="00680088">
            <w:pPr>
              <w:pStyle w:val="Default"/>
              <w:rPr>
                <w:rFonts w:ascii="Verdana" w:hAnsi="Verdana"/>
                <w:sz w:val="22"/>
                <w:szCs w:val="22"/>
              </w:rPr>
            </w:pPr>
            <w:r w:rsidRPr="00B13016">
              <w:rPr>
                <w:rFonts w:ascii="Verdana" w:hAnsi="Verdana"/>
                <w:b/>
                <w:bCs/>
                <w:sz w:val="22"/>
                <w:szCs w:val="22"/>
              </w:rPr>
              <w:t xml:space="preserve">Laurel Society Stewardship and Recognition </w:t>
            </w:r>
          </w:p>
          <w:p w14:paraId="06498269" w14:textId="1D9C0514" w:rsidR="00680088" w:rsidRPr="00B13016" w:rsidRDefault="00680088" w:rsidP="00B13016">
            <w:pPr>
              <w:pStyle w:val="ListParagraph"/>
              <w:numPr>
                <w:ilvl w:val="0"/>
                <w:numId w:val="15"/>
              </w:numPr>
              <w:spacing w:line="200" w:lineRule="atLeast"/>
              <w:outlineLvl w:val="0"/>
              <w:rPr>
                <w:rFonts w:ascii="Verdana" w:hAnsi="Verdana"/>
                <w:sz w:val="22"/>
                <w:szCs w:val="22"/>
              </w:rPr>
            </w:pPr>
            <w:r w:rsidRPr="00B13016">
              <w:rPr>
                <w:rFonts w:ascii="Verdana" w:hAnsi="Verdana"/>
                <w:sz w:val="22"/>
                <w:szCs w:val="22"/>
              </w:rPr>
              <w:t xml:space="preserve">Manages the Laurel Society recognition program for planned gift donors. </w:t>
            </w:r>
          </w:p>
          <w:p w14:paraId="482EFE11" w14:textId="04C6B712" w:rsidR="00CE3859" w:rsidRPr="00B13016" w:rsidRDefault="00680088" w:rsidP="00B13016">
            <w:pPr>
              <w:pStyle w:val="Default"/>
              <w:numPr>
                <w:ilvl w:val="0"/>
                <w:numId w:val="15"/>
              </w:numPr>
              <w:rPr>
                <w:rFonts w:ascii="Verdana" w:hAnsi="Verdana"/>
                <w:sz w:val="22"/>
                <w:szCs w:val="22"/>
              </w:rPr>
            </w:pPr>
            <w:r w:rsidRPr="00B13016">
              <w:rPr>
                <w:rFonts w:ascii="Verdana" w:hAnsi="Verdana"/>
                <w:sz w:val="22"/>
                <w:szCs w:val="22"/>
              </w:rPr>
              <w:t xml:space="preserve">Plans and executes stewardship activities for planned gift donors e.g. events, communications, etc. </w:t>
            </w:r>
          </w:p>
        </w:tc>
      </w:tr>
      <w:tr w:rsidR="00680088" w14:paraId="39BEE4F7" w14:textId="77777777" w:rsidTr="4FEA8DCD">
        <w:tc>
          <w:tcPr>
            <w:tcW w:w="10344" w:type="dxa"/>
          </w:tcPr>
          <w:p w14:paraId="454CFAAC" w14:textId="77777777" w:rsidR="00680088" w:rsidRPr="00B13016" w:rsidRDefault="00680088" w:rsidP="00680088">
            <w:pPr>
              <w:pStyle w:val="Default"/>
              <w:rPr>
                <w:rFonts w:ascii="Verdana" w:hAnsi="Verdana"/>
                <w:sz w:val="22"/>
                <w:szCs w:val="22"/>
              </w:rPr>
            </w:pPr>
            <w:r w:rsidRPr="00B13016">
              <w:rPr>
                <w:rFonts w:ascii="Verdana" w:hAnsi="Verdana"/>
                <w:b/>
                <w:bCs/>
                <w:sz w:val="22"/>
                <w:szCs w:val="22"/>
              </w:rPr>
              <w:t xml:space="preserve">Collaboration and Coordination </w:t>
            </w:r>
          </w:p>
          <w:p w14:paraId="5C0D6B33" w14:textId="77777777" w:rsidR="00680088" w:rsidRPr="00B13016" w:rsidRDefault="00680088" w:rsidP="00B13016">
            <w:pPr>
              <w:pStyle w:val="Default"/>
              <w:numPr>
                <w:ilvl w:val="0"/>
                <w:numId w:val="34"/>
              </w:numPr>
              <w:rPr>
                <w:rFonts w:ascii="Verdana" w:hAnsi="Verdana"/>
                <w:sz w:val="22"/>
                <w:szCs w:val="22"/>
              </w:rPr>
            </w:pPr>
            <w:r w:rsidRPr="00B13016">
              <w:rPr>
                <w:rFonts w:ascii="Verdana" w:hAnsi="Verdana"/>
                <w:sz w:val="22"/>
                <w:szCs w:val="22"/>
              </w:rPr>
              <w:t xml:space="preserve">With direction, works closely with the University’s finance office, program administrators, attorneys, executors and estate solicitors to ensure timely administration of various types of gifts. </w:t>
            </w:r>
          </w:p>
          <w:p w14:paraId="09D658E0" w14:textId="151F280C" w:rsidR="00680088" w:rsidRPr="00B13016" w:rsidRDefault="00680088" w:rsidP="00B13016">
            <w:pPr>
              <w:pStyle w:val="Default"/>
              <w:numPr>
                <w:ilvl w:val="0"/>
                <w:numId w:val="34"/>
              </w:numPr>
              <w:rPr>
                <w:rFonts w:ascii="Verdana" w:hAnsi="Verdana"/>
                <w:sz w:val="22"/>
                <w:szCs w:val="22"/>
              </w:rPr>
            </w:pPr>
            <w:r w:rsidRPr="4FEA8DCD">
              <w:rPr>
                <w:rFonts w:ascii="Verdana" w:hAnsi="Verdana"/>
                <w:sz w:val="22"/>
                <w:szCs w:val="22"/>
              </w:rPr>
              <w:t xml:space="preserve">Develops effective working relationships with other development officers across campus. </w:t>
            </w:r>
          </w:p>
          <w:p w14:paraId="7F1C3894" w14:textId="3BA4CCA4" w:rsidR="00680088" w:rsidRPr="00B13016" w:rsidRDefault="00680088" w:rsidP="00B13016">
            <w:pPr>
              <w:pStyle w:val="Default"/>
              <w:numPr>
                <w:ilvl w:val="0"/>
                <w:numId w:val="34"/>
              </w:numPr>
              <w:rPr>
                <w:rFonts w:ascii="Verdana" w:hAnsi="Verdana"/>
                <w:sz w:val="22"/>
                <w:szCs w:val="22"/>
              </w:rPr>
            </w:pPr>
            <w:r w:rsidRPr="00B13016">
              <w:rPr>
                <w:rFonts w:ascii="Verdana" w:hAnsi="Verdana"/>
                <w:sz w:val="22"/>
                <w:szCs w:val="22"/>
              </w:rPr>
              <w:t xml:space="preserve">Provides technical and other assistance to development officers regarding planned giving strategies as required. </w:t>
            </w:r>
          </w:p>
          <w:p w14:paraId="6DBE548F" w14:textId="39119D79" w:rsidR="00680088" w:rsidRPr="00B13016" w:rsidRDefault="00680088" w:rsidP="00B13016">
            <w:pPr>
              <w:pStyle w:val="Default"/>
              <w:numPr>
                <w:ilvl w:val="0"/>
                <w:numId w:val="34"/>
              </w:numPr>
              <w:rPr>
                <w:rFonts w:ascii="Verdana" w:hAnsi="Verdana"/>
                <w:sz w:val="22"/>
                <w:szCs w:val="22"/>
              </w:rPr>
            </w:pPr>
            <w:r w:rsidRPr="00B13016">
              <w:rPr>
                <w:rFonts w:ascii="Verdana" w:hAnsi="Verdana"/>
                <w:sz w:val="22"/>
                <w:szCs w:val="22"/>
              </w:rPr>
              <w:t xml:space="preserve">Keeps informed about the tax aspects of charitable gifts, and new legislation and revenue rulings affecting such gifts. </w:t>
            </w:r>
            <w:proofErr w:type="gramStart"/>
            <w:r w:rsidRPr="00B13016">
              <w:rPr>
                <w:rFonts w:ascii="Verdana" w:hAnsi="Verdana"/>
                <w:sz w:val="22"/>
                <w:szCs w:val="22"/>
              </w:rPr>
              <w:t>Makes</w:t>
            </w:r>
            <w:proofErr w:type="gramEnd"/>
            <w:r w:rsidRPr="00B13016">
              <w:rPr>
                <w:rFonts w:ascii="Verdana" w:hAnsi="Verdana"/>
                <w:sz w:val="22"/>
                <w:szCs w:val="22"/>
              </w:rPr>
              <w:t xml:space="preserve"> information available to the Office of Advancement team and others including donors and volunteers as appropriate. </w:t>
            </w:r>
          </w:p>
        </w:tc>
      </w:tr>
      <w:tr w:rsidR="00680088" w14:paraId="26BDAFC5" w14:textId="77777777" w:rsidTr="4FEA8DCD">
        <w:tc>
          <w:tcPr>
            <w:tcW w:w="10344" w:type="dxa"/>
          </w:tcPr>
          <w:p w14:paraId="7B644333" w14:textId="77777777" w:rsidR="00680088" w:rsidRPr="00B13016" w:rsidRDefault="00680088" w:rsidP="00680088">
            <w:pPr>
              <w:pStyle w:val="Default"/>
              <w:rPr>
                <w:rFonts w:ascii="Verdana" w:hAnsi="Verdana"/>
                <w:b/>
                <w:bCs/>
                <w:sz w:val="22"/>
                <w:szCs w:val="22"/>
              </w:rPr>
            </w:pPr>
            <w:r w:rsidRPr="00B13016">
              <w:rPr>
                <w:rFonts w:ascii="Verdana" w:hAnsi="Verdana"/>
                <w:b/>
                <w:bCs/>
                <w:sz w:val="22"/>
                <w:szCs w:val="22"/>
              </w:rPr>
              <w:t>Other</w:t>
            </w:r>
          </w:p>
          <w:p w14:paraId="507DAFFF" w14:textId="77777777" w:rsidR="00680088" w:rsidRPr="00B13016" w:rsidRDefault="00680088" w:rsidP="00B13016">
            <w:pPr>
              <w:pStyle w:val="Default"/>
              <w:numPr>
                <w:ilvl w:val="0"/>
                <w:numId w:val="35"/>
              </w:numPr>
              <w:rPr>
                <w:rFonts w:ascii="Verdana" w:hAnsi="Verdana"/>
                <w:sz w:val="22"/>
                <w:szCs w:val="22"/>
              </w:rPr>
            </w:pPr>
            <w:r w:rsidRPr="00B13016">
              <w:rPr>
                <w:rFonts w:ascii="Verdana" w:hAnsi="Verdana"/>
                <w:sz w:val="22"/>
                <w:szCs w:val="22"/>
              </w:rPr>
              <w:t xml:space="preserve">Coordinates special projects and campaigns. </w:t>
            </w:r>
          </w:p>
          <w:p w14:paraId="00D5B2FD" w14:textId="5733C2D0" w:rsidR="00680088" w:rsidRPr="00B13016" w:rsidRDefault="00680088" w:rsidP="00B13016">
            <w:pPr>
              <w:pStyle w:val="Default"/>
              <w:numPr>
                <w:ilvl w:val="0"/>
                <w:numId w:val="35"/>
              </w:numPr>
              <w:rPr>
                <w:rFonts w:ascii="Verdana" w:hAnsi="Verdana"/>
                <w:sz w:val="22"/>
                <w:szCs w:val="22"/>
              </w:rPr>
            </w:pPr>
            <w:r w:rsidRPr="00B13016">
              <w:rPr>
                <w:rFonts w:ascii="Verdana" w:hAnsi="Verdana"/>
                <w:sz w:val="22"/>
                <w:szCs w:val="22"/>
              </w:rPr>
              <w:t xml:space="preserve">Helps to raise philanthropic awareness and promotes a culture of philanthropy on campus. </w:t>
            </w:r>
          </w:p>
          <w:p w14:paraId="309A33B0" w14:textId="6E7BE6AD" w:rsidR="00680088" w:rsidRPr="00B13016" w:rsidRDefault="00680088" w:rsidP="00B13016">
            <w:pPr>
              <w:pStyle w:val="Default"/>
              <w:numPr>
                <w:ilvl w:val="0"/>
                <w:numId w:val="35"/>
              </w:numPr>
              <w:rPr>
                <w:rFonts w:ascii="Verdana" w:hAnsi="Verdana"/>
                <w:sz w:val="22"/>
                <w:szCs w:val="22"/>
              </w:rPr>
            </w:pPr>
            <w:r w:rsidRPr="00B13016">
              <w:rPr>
                <w:rFonts w:ascii="Verdana" w:hAnsi="Verdana"/>
                <w:sz w:val="22"/>
                <w:szCs w:val="22"/>
              </w:rPr>
              <w:t xml:space="preserve">Other duties as assigned. </w:t>
            </w:r>
          </w:p>
        </w:tc>
      </w:tr>
    </w:tbl>
    <w:p w14:paraId="7B67E676" w14:textId="61422C2E" w:rsidR="00602664" w:rsidRDefault="00602664" w:rsidP="00602664">
      <w:pPr>
        <w:spacing w:line="200" w:lineRule="atLeast"/>
        <w:outlineLvl w:val="0"/>
        <w:rPr>
          <w:rFonts w:ascii="Arial" w:hAnsi="Arial" w:cs="Arial"/>
          <w:b/>
        </w:rPr>
      </w:pPr>
    </w:p>
    <w:p w14:paraId="42A5C830" w14:textId="31340062" w:rsidR="00A44540" w:rsidRPr="004770A8" w:rsidRDefault="00A44540" w:rsidP="00602664">
      <w:pPr>
        <w:spacing w:line="200" w:lineRule="atLeast"/>
        <w:outlineLvl w:val="0"/>
        <w:rPr>
          <w:rFonts w:ascii="Arial" w:hAnsi="Arial" w:cs="Arial"/>
          <w:b/>
        </w:rPr>
      </w:pPr>
      <w:r w:rsidRPr="004770A8">
        <w:rPr>
          <w:rFonts w:ascii="Arial" w:hAnsi="Arial" w:cs="Arial"/>
          <w:i/>
        </w:rPr>
        <w:t>*All employees of the University are expected to follow University and depart</w:t>
      </w:r>
      <w:r w:rsidR="004770A8" w:rsidRPr="004770A8">
        <w:rPr>
          <w:rFonts w:ascii="Arial" w:hAnsi="Arial" w:cs="Arial"/>
          <w:i/>
        </w:rPr>
        <w:t xml:space="preserve">mental health and safety policy, procedures and work practices </w:t>
      </w:r>
      <w:proofErr w:type="gramStart"/>
      <w:r w:rsidR="004770A8" w:rsidRPr="004770A8">
        <w:rPr>
          <w:rFonts w:ascii="Arial" w:hAnsi="Arial" w:cs="Arial"/>
          <w:i/>
        </w:rPr>
        <w:t>at all times</w:t>
      </w:r>
      <w:proofErr w:type="gramEnd"/>
      <w:r w:rsidR="004770A8" w:rsidRPr="004770A8">
        <w:rPr>
          <w:rFonts w:ascii="Arial" w:hAnsi="Arial" w:cs="Arial"/>
          <w:i/>
        </w:rPr>
        <w:t xml:space="preserve">. Employees are also responsible for the completion of all health and </w:t>
      </w:r>
      <w:r w:rsidR="004770A8" w:rsidRPr="004770A8">
        <w:rPr>
          <w:rFonts w:ascii="Arial" w:hAnsi="Arial" w:cs="Arial"/>
          <w:i/>
        </w:rPr>
        <w:lastRenderedPageBreak/>
        <w:t>safety training, as assigned. Employees with staff supervision and/or management responsibilities will ensure that assigned staff abide by the above</w:t>
      </w:r>
      <w:r w:rsidR="004770A8">
        <w:rPr>
          <w:rFonts w:ascii="Arial" w:hAnsi="Arial" w:cs="Arial"/>
          <w:i/>
        </w:rPr>
        <w:t>,</w:t>
      </w:r>
      <w:r w:rsidR="004770A8" w:rsidRPr="004770A8">
        <w:rPr>
          <w:rFonts w:ascii="Arial" w:hAnsi="Arial" w:cs="Arial"/>
          <w:i/>
        </w:rPr>
        <w:t xml:space="preserve"> and actively identify, assess and correct health and safety hazards, as required. </w:t>
      </w:r>
    </w:p>
    <w:p w14:paraId="5AF066AE" w14:textId="77777777" w:rsidR="00A44540" w:rsidRPr="001A563A" w:rsidRDefault="00A44540" w:rsidP="00602664">
      <w:pPr>
        <w:spacing w:line="200" w:lineRule="atLeast"/>
        <w:outlineLvl w:val="0"/>
        <w:rPr>
          <w:rFonts w:ascii="Arial" w:hAnsi="Arial" w:cs="Arial"/>
          <w:b/>
        </w:rPr>
      </w:pPr>
    </w:p>
    <w:p w14:paraId="7B67E677" w14:textId="008A79FB" w:rsidR="00602664" w:rsidRDefault="00000000" w:rsidP="002E651D">
      <w:pPr>
        <w:tabs>
          <w:tab w:val="left" w:pos="4005"/>
        </w:tabs>
        <w:spacing w:line="200" w:lineRule="atLeast"/>
        <w:outlineLvl w:val="0"/>
        <w:rPr>
          <w:rFonts w:ascii="Arial" w:hAnsi="Arial" w:cs="Arial"/>
          <w:b/>
        </w:rPr>
      </w:pPr>
      <w:sdt>
        <w:sdtPr>
          <w:rPr>
            <w:rFonts w:ascii="Arial" w:hAnsi="Arial" w:cs="Arial"/>
            <w:b/>
          </w:rPr>
          <w:id w:val="856080432"/>
          <w:lock w:val="sdtContentLocked"/>
          <w:placeholder>
            <w:docPart w:val="DefaultPlaceholder_1082065158"/>
          </w:placeholder>
        </w:sdtPr>
        <w:sdtContent>
          <w:r w:rsidR="00ED23CF" w:rsidRPr="00C4373F">
            <w:rPr>
              <w:rFonts w:ascii="Arial" w:hAnsi="Arial" w:cs="Arial"/>
              <w:b/>
              <w:sz w:val="22"/>
              <w:u w:val="single"/>
            </w:rPr>
            <w:t>Required Qualifications</w:t>
          </w:r>
        </w:sdtContent>
      </w:sdt>
      <w:r w:rsidR="00FF0FB4" w:rsidRPr="001A563A">
        <w:rPr>
          <w:rFonts w:ascii="Arial" w:hAnsi="Arial" w:cs="Arial"/>
          <w:b/>
        </w:rPr>
        <w:t xml:space="preserve"> </w:t>
      </w:r>
    </w:p>
    <w:p w14:paraId="7F2BEB1B" w14:textId="77777777" w:rsidR="001613CA" w:rsidRDefault="001613CA" w:rsidP="001613CA">
      <w:pPr>
        <w:rPr>
          <w:rFonts w:ascii="Arial" w:hAnsi="Arial" w:cs="Arial"/>
          <w:b/>
        </w:rPr>
      </w:pPr>
    </w:p>
    <w:tbl>
      <w:tblPr>
        <w:tblStyle w:val="TableGrid"/>
        <w:tblW w:w="0" w:type="auto"/>
        <w:tblLook w:val="04A0" w:firstRow="1" w:lastRow="0" w:firstColumn="1" w:lastColumn="0" w:noHBand="0" w:noVBand="1"/>
      </w:tblPr>
      <w:tblGrid>
        <w:gridCol w:w="10344"/>
      </w:tblGrid>
      <w:tr w:rsidR="00CE3859" w:rsidRPr="009B0F07" w14:paraId="340C7D37" w14:textId="77777777" w:rsidTr="0081678F">
        <w:tc>
          <w:tcPr>
            <w:tcW w:w="10344" w:type="dxa"/>
          </w:tcPr>
          <w:p w14:paraId="538D76CE" w14:textId="051D27E0" w:rsidR="00680088" w:rsidRPr="00B13016" w:rsidRDefault="00CE3859" w:rsidP="00680088">
            <w:pPr>
              <w:spacing w:line="200" w:lineRule="atLeast"/>
              <w:outlineLvl w:val="0"/>
              <w:rPr>
                <w:rFonts w:ascii="Arial" w:hAnsi="Arial" w:cs="Arial"/>
                <w:b/>
                <w:sz w:val="22"/>
                <w:szCs w:val="22"/>
              </w:rPr>
            </w:pPr>
            <w:r w:rsidRPr="00B13016">
              <w:rPr>
                <w:rFonts w:ascii="Arial" w:hAnsi="Arial" w:cs="Arial"/>
                <w:b/>
                <w:sz w:val="22"/>
                <w:szCs w:val="22"/>
              </w:rPr>
              <w:t>Education</w:t>
            </w:r>
          </w:p>
          <w:p w14:paraId="7513ADE6" w14:textId="77777777" w:rsidR="00680088" w:rsidRPr="00B13016" w:rsidRDefault="00680088" w:rsidP="00B13016">
            <w:pPr>
              <w:pStyle w:val="Default"/>
              <w:numPr>
                <w:ilvl w:val="0"/>
                <w:numId w:val="36"/>
              </w:numPr>
              <w:rPr>
                <w:sz w:val="22"/>
                <w:szCs w:val="22"/>
              </w:rPr>
            </w:pPr>
            <w:r w:rsidRPr="00B13016">
              <w:rPr>
                <w:sz w:val="22"/>
                <w:szCs w:val="22"/>
              </w:rPr>
              <w:t xml:space="preserve">Completion of a </w:t>
            </w:r>
            <w:proofErr w:type="gramStart"/>
            <w:r w:rsidRPr="00B13016">
              <w:rPr>
                <w:sz w:val="22"/>
                <w:szCs w:val="22"/>
              </w:rPr>
              <w:t>Bachelor’s</w:t>
            </w:r>
            <w:proofErr w:type="gramEnd"/>
            <w:r w:rsidRPr="00B13016">
              <w:rPr>
                <w:sz w:val="22"/>
                <w:szCs w:val="22"/>
              </w:rPr>
              <w:t xml:space="preserve"> degree, or equivalent combination of education and experience is required </w:t>
            </w:r>
          </w:p>
          <w:p w14:paraId="0F03546F" w14:textId="7C84DCD5" w:rsidR="00680088" w:rsidRPr="00B13016" w:rsidRDefault="00680088" w:rsidP="00B13016">
            <w:pPr>
              <w:pStyle w:val="Default"/>
              <w:numPr>
                <w:ilvl w:val="0"/>
                <w:numId w:val="36"/>
              </w:numPr>
              <w:rPr>
                <w:sz w:val="22"/>
                <w:szCs w:val="22"/>
              </w:rPr>
            </w:pPr>
            <w:r w:rsidRPr="00B13016">
              <w:rPr>
                <w:sz w:val="22"/>
                <w:szCs w:val="22"/>
              </w:rPr>
              <w:t xml:space="preserve">CAGP Gift Planning Fundamentals Course is an asset </w:t>
            </w:r>
          </w:p>
          <w:p w14:paraId="0DCACDD1" w14:textId="22FC6D7F" w:rsidR="00680088" w:rsidRPr="00B13016" w:rsidRDefault="00680088" w:rsidP="00B13016">
            <w:pPr>
              <w:pStyle w:val="Default"/>
              <w:numPr>
                <w:ilvl w:val="0"/>
                <w:numId w:val="36"/>
              </w:numPr>
              <w:rPr>
                <w:sz w:val="22"/>
                <w:szCs w:val="22"/>
              </w:rPr>
            </w:pPr>
            <w:r w:rsidRPr="00B13016">
              <w:rPr>
                <w:sz w:val="22"/>
                <w:szCs w:val="22"/>
              </w:rPr>
              <w:t xml:space="preserve">CAGP Original Canadian Gift Planning Course is an asset </w:t>
            </w:r>
          </w:p>
          <w:p w14:paraId="4D042BAD" w14:textId="5787499F" w:rsidR="00CE3859" w:rsidRPr="00B13016" w:rsidRDefault="00680088" w:rsidP="00B13016">
            <w:pPr>
              <w:pStyle w:val="Default"/>
              <w:numPr>
                <w:ilvl w:val="0"/>
                <w:numId w:val="36"/>
              </w:numPr>
              <w:rPr>
                <w:sz w:val="22"/>
                <w:szCs w:val="22"/>
              </w:rPr>
            </w:pPr>
            <w:r w:rsidRPr="00B13016">
              <w:rPr>
                <w:sz w:val="22"/>
                <w:szCs w:val="22"/>
              </w:rPr>
              <w:t xml:space="preserve">CFRE certification is an asset </w:t>
            </w:r>
          </w:p>
        </w:tc>
      </w:tr>
      <w:tr w:rsidR="0083768B" w:rsidRPr="009B0F07" w14:paraId="5A87840F" w14:textId="77777777" w:rsidTr="0081678F">
        <w:tc>
          <w:tcPr>
            <w:tcW w:w="10344" w:type="dxa"/>
          </w:tcPr>
          <w:p w14:paraId="28F47E95" w14:textId="550ADA13" w:rsidR="0083768B" w:rsidRPr="00B13016" w:rsidRDefault="0083768B" w:rsidP="0081678F">
            <w:pPr>
              <w:spacing w:line="200" w:lineRule="atLeast"/>
              <w:outlineLvl w:val="0"/>
              <w:rPr>
                <w:rFonts w:ascii="Arial" w:hAnsi="Arial" w:cs="Arial"/>
                <w:b/>
                <w:sz w:val="22"/>
                <w:szCs w:val="22"/>
              </w:rPr>
            </w:pPr>
            <w:r w:rsidRPr="00B13016">
              <w:rPr>
                <w:rFonts w:ascii="Arial" w:hAnsi="Arial" w:cs="Arial"/>
                <w:b/>
                <w:sz w:val="22"/>
                <w:szCs w:val="22"/>
              </w:rPr>
              <w:t>Experience</w:t>
            </w:r>
          </w:p>
          <w:p w14:paraId="086E612F" w14:textId="77777777" w:rsidR="00680088" w:rsidRPr="00B13016" w:rsidRDefault="00680088" w:rsidP="00B13016">
            <w:pPr>
              <w:pStyle w:val="Default"/>
              <w:numPr>
                <w:ilvl w:val="0"/>
                <w:numId w:val="37"/>
              </w:numPr>
              <w:rPr>
                <w:sz w:val="22"/>
                <w:szCs w:val="22"/>
              </w:rPr>
            </w:pPr>
            <w:r w:rsidRPr="00B13016">
              <w:rPr>
                <w:sz w:val="22"/>
                <w:szCs w:val="22"/>
              </w:rPr>
              <w:t xml:space="preserve">3-5+ years of progressively responsible fundraising experience including direct solicitations </w:t>
            </w:r>
          </w:p>
          <w:p w14:paraId="46A8F338" w14:textId="655A20C0" w:rsidR="0083768B" w:rsidRPr="00B13016" w:rsidRDefault="00680088" w:rsidP="00B13016">
            <w:pPr>
              <w:pStyle w:val="Default"/>
              <w:numPr>
                <w:ilvl w:val="0"/>
                <w:numId w:val="37"/>
              </w:numPr>
              <w:rPr>
                <w:sz w:val="22"/>
                <w:szCs w:val="22"/>
              </w:rPr>
            </w:pPr>
            <w:r w:rsidRPr="00B13016">
              <w:rPr>
                <w:sz w:val="22"/>
                <w:szCs w:val="22"/>
              </w:rPr>
              <w:t xml:space="preserve">Experience in gift planning, law, financial planning or accounting, and a clear knowledge and understanding of the Canadian tax system, estate planning and various planned giving vehicles is an asset </w:t>
            </w:r>
          </w:p>
        </w:tc>
      </w:tr>
      <w:tr w:rsidR="0083768B" w:rsidRPr="009B0F07" w14:paraId="4323DA7A" w14:textId="77777777" w:rsidTr="0081678F">
        <w:tc>
          <w:tcPr>
            <w:tcW w:w="10344" w:type="dxa"/>
          </w:tcPr>
          <w:p w14:paraId="1BE20FB0" w14:textId="346F624D" w:rsidR="0083768B" w:rsidRPr="00B13016" w:rsidRDefault="0083768B" w:rsidP="0081678F">
            <w:pPr>
              <w:spacing w:line="200" w:lineRule="atLeast"/>
              <w:outlineLvl w:val="0"/>
              <w:rPr>
                <w:rFonts w:ascii="Arial" w:hAnsi="Arial" w:cs="Arial"/>
                <w:b/>
                <w:sz w:val="22"/>
                <w:szCs w:val="22"/>
              </w:rPr>
            </w:pPr>
            <w:r w:rsidRPr="00B13016">
              <w:rPr>
                <w:rFonts w:ascii="Arial" w:hAnsi="Arial" w:cs="Arial"/>
                <w:b/>
                <w:sz w:val="22"/>
                <w:szCs w:val="22"/>
              </w:rPr>
              <w:t>Knowledge/Skills/Abilities</w:t>
            </w:r>
          </w:p>
          <w:p w14:paraId="5C8CDEBE" w14:textId="77777777" w:rsidR="00680088" w:rsidRPr="00B13016" w:rsidRDefault="00680088" w:rsidP="00B13016">
            <w:pPr>
              <w:pStyle w:val="Default"/>
              <w:numPr>
                <w:ilvl w:val="0"/>
                <w:numId w:val="38"/>
              </w:numPr>
              <w:rPr>
                <w:sz w:val="22"/>
                <w:szCs w:val="22"/>
              </w:rPr>
            </w:pPr>
            <w:r w:rsidRPr="00B13016">
              <w:rPr>
                <w:sz w:val="22"/>
                <w:szCs w:val="22"/>
              </w:rPr>
              <w:t xml:space="preserve">Demonstrated planning, analytical, and organizational skills </w:t>
            </w:r>
          </w:p>
          <w:p w14:paraId="234A0AFF" w14:textId="39E61EBE" w:rsidR="00680088" w:rsidRPr="00B13016" w:rsidRDefault="00680088" w:rsidP="00B13016">
            <w:pPr>
              <w:pStyle w:val="Default"/>
              <w:numPr>
                <w:ilvl w:val="0"/>
                <w:numId w:val="38"/>
              </w:numPr>
              <w:rPr>
                <w:sz w:val="22"/>
                <w:szCs w:val="22"/>
              </w:rPr>
            </w:pPr>
            <w:r w:rsidRPr="00B13016">
              <w:rPr>
                <w:sz w:val="22"/>
                <w:szCs w:val="22"/>
              </w:rPr>
              <w:t xml:space="preserve">Excellent interpersonal and communication skills, both oral and written </w:t>
            </w:r>
          </w:p>
          <w:p w14:paraId="6A94A8A8" w14:textId="53A6D0B2" w:rsidR="00680088" w:rsidRPr="00B13016" w:rsidRDefault="00680088" w:rsidP="00B13016">
            <w:pPr>
              <w:pStyle w:val="Default"/>
              <w:numPr>
                <w:ilvl w:val="0"/>
                <w:numId w:val="38"/>
              </w:numPr>
              <w:rPr>
                <w:sz w:val="22"/>
                <w:szCs w:val="22"/>
              </w:rPr>
            </w:pPr>
            <w:r w:rsidRPr="00B13016">
              <w:rPr>
                <w:sz w:val="22"/>
                <w:szCs w:val="22"/>
              </w:rPr>
              <w:t xml:space="preserve">Sound judgement, tact, diplomacy, and problem-solving ability </w:t>
            </w:r>
          </w:p>
          <w:p w14:paraId="641734EF" w14:textId="5AE9500B" w:rsidR="00680088" w:rsidRPr="00B13016" w:rsidRDefault="00680088" w:rsidP="00B13016">
            <w:pPr>
              <w:pStyle w:val="Default"/>
              <w:numPr>
                <w:ilvl w:val="0"/>
                <w:numId w:val="38"/>
              </w:numPr>
              <w:rPr>
                <w:sz w:val="22"/>
                <w:szCs w:val="22"/>
              </w:rPr>
            </w:pPr>
            <w:r w:rsidRPr="00B13016">
              <w:rPr>
                <w:sz w:val="22"/>
                <w:szCs w:val="22"/>
              </w:rPr>
              <w:t xml:space="preserve">A working knowledge of the university environment </w:t>
            </w:r>
          </w:p>
          <w:p w14:paraId="695690FC" w14:textId="6AB29212" w:rsidR="00680088" w:rsidRPr="00B13016" w:rsidRDefault="00680088" w:rsidP="00B13016">
            <w:pPr>
              <w:pStyle w:val="Default"/>
              <w:numPr>
                <w:ilvl w:val="0"/>
                <w:numId w:val="38"/>
              </w:numPr>
              <w:rPr>
                <w:sz w:val="22"/>
                <w:szCs w:val="22"/>
              </w:rPr>
            </w:pPr>
            <w:r w:rsidRPr="00B13016">
              <w:rPr>
                <w:sz w:val="22"/>
                <w:szCs w:val="22"/>
              </w:rPr>
              <w:t xml:space="preserve">Demonstrated ability to create promotional materials and proposals </w:t>
            </w:r>
          </w:p>
          <w:p w14:paraId="4A809D6A" w14:textId="4D2543C2" w:rsidR="0083768B" w:rsidRPr="00B13016" w:rsidRDefault="00680088" w:rsidP="00B13016">
            <w:pPr>
              <w:pStyle w:val="Default"/>
              <w:numPr>
                <w:ilvl w:val="0"/>
                <w:numId w:val="38"/>
              </w:numPr>
              <w:rPr>
                <w:sz w:val="22"/>
                <w:szCs w:val="22"/>
              </w:rPr>
            </w:pPr>
            <w:r w:rsidRPr="00B13016">
              <w:rPr>
                <w:sz w:val="22"/>
                <w:szCs w:val="22"/>
              </w:rPr>
              <w:t xml:space="preserve">Proficiency with The Raiser’s Edge, Blackbaud CRM, and </w:t>
            </w:r>
            <w:proofErr w:type="spellStart"/>
            <w:r w:rsidRPr="00B13016">
              <w:rPr>
                <w:sz w:val="22"/>
                <w:szCs w:val="22"/>
              </w:rPr>
              <w:t>iModules</w:t>
            </w:r>
            <w:proofErr w:type="spellEnd"/>
            <w:r w:rsidRPr="00B13016">
              <w:rPr>
                <w:sz w:val="22"/>
                <w:szCs w:val="22"/>
              </w:rPr>
              <w:t xml:space="preserve"> Encompass </w:t>
            </w:r>
          </w:p>
        </w:tc>
      </w:tr>
    </w:tbl>
    <w:p w14:paraId="7B67E67E" w14:textId="77777777" w:rsidR="00FF0FB4" w:rsidRPr="009B0F07" w:rsidRDefault="00FF0FB4" w:rsidP="00FF0FB4">
      <w:pPr>
        <w:rPr>
          <w:rStyle w:val="PlaceholderText"/>
          <w:rFonts w:ascii="Arial" w:hAnsi="Arial" w:cs="Arial"/>
          <w:sz w:val="22"/>
          <w:szCs w:val="22"/>
        </w:rPr>
      </w:pPr>
    </w:p>
    <w:p w14:paraId="0DADF52D" w14:textId="68F670B9" w:rsidR="00461A92" w:rsidRDefault="00000000" w:rsidP="00461A92">
      <w:pPr>
        <w:pStyle w:val="BodyText"/>
        <w:rPr>
          <w:rFonts w:ascii="Arial" w:hAnsi="Arial" w:cs="Arial"/>
          <w:color w:val="808080"/>
        </w:rPr>
      </w:pPr>
      <w:sdt>
        <w:sdtPr>
          <w:rPr>
            <w:rFonts w:ascii="Arial" w:hAnsi="Arial" w:cs="Arial"/>
            <w:color w:val="808080"/>
          </w:rPr>
          <w:id w:val="1374728193"/>
          <w:lock w:val="sdtContentLocked"/>
          <w:placeholder>
            <w:docPart w:val="DefaultPlaceholder_1082065158"/>
          </w:placeholder>
        </w:sdtPr>
        <w:sdtContent>
          <w:r w:rsidR="008701A9" w:rsidRPr="00C4373F">
            <w:rPr>
              <w:rFonts w:ascii="Arial" w:hAnsi="Arial" w:cs="Arial"/>
              <w:sz w:val="22"/>
              <w:u w:val="single"/>
            </w:rPr>
            <w:t>Nature and Scope</w:t>
          </w:r>
          <w:r w:rsidR="00602664" w:rsidRPr="00C4373F">
            <w:rPr>
              <w:rFonts w:ascii="Arial" w:hAnsi="Arial" w:cs="Arial"/>
              <w:sz w:val="22"/>
            </w:rPr>
            <w:t xml:space="preserve"> </w:t>
          </w:r>
        </w:sdtContent>
      </w:sdt>
    </w:p>
    <w:p w14:paraId="7A96E950" w14:textId="0747B08C" w:rsidR="00230634" w:rsidRPr="001A563A" w:rsidRDefault="00000000" w:rsidP="5E95313C">
      <w:pPr>
        <w:numPr>
          <w:ilvl w:val="0"/>
          <w:numId w:val="2"/>
        </w:numPr>
        <w:tabs>
          <w:tab w:val="left" w:pos="0"/>
          <w:tab w:val="left" w:pos="1440"/>
        </w:tabs>
        <w:rPr>
          <w:rFonts w:ascii="Arial" w:hAnsi="Arial" w:cs="Arial"/>
          <w:sz w:val="18"/>
          <w:szCs w:val="18"/>
        </w:rPr>
      </w:pPr>
      <w:sdt>
        <w:sdtPr>
          <w:rPr>
            <w:rFonts w:ascii="Arial" w:hAnsi="Arial" w:cs="Arial"/>
            <w:b/>
            <w:bCs/>
            <w:sz w:val="18"/>
            <w:szCs w:val="18"/>
          </w:rPr>
          <w:id w:val="169919234"/>
          <w:lock w:val="contentLocked"/>
          <w:placeholder>
            <w:docPart w:val="8C43B9EC8CF1466C91E6058A2CC44C64"/>
          </w:placeholder>
        </w:sdtPr>
        <w:sdtContent>
          <w:r w:rsidR="00230634" w:rsidRPr="4FEA8DCD">
            <w:rPr>
              <w:rFonts w:ascii="Arial" w:hAnsi="Arial" w:cs="Arial"/>
              <w:b/>
              <w:bCs/>
              <w:sz w:val="22"/>
              <w:szCs w:val="22"/>
            </w:rPr>
            <w:t>Contacts</w:t>
          </w:r>
          <w:r w:rsidR="0008797E" w:rsidRPr="4FEA8DCD">
            <w:rPr>
              <w:rFonts w:ascii="Arial" w:hAnsi="Arial" w:cs="Arial"/>
              <w:b/>
              <w:bCs/>
              <w:sz w:val="22"/>
              <w:szCs w:val="22"/>
            </w:rPr>
            <w:t>:</w:t>
          </w:r>
        </w:sdtContent>
      </w:sdt>
      <w:r w:rsidR="00230634" w:rsidRPr="4FEA8DCD">
        <w:rPr>
          <w:rFonts w:ascii="Arial" w:hAnsi="Arial" w:cs="Arial"/>
          <w:sz w:val="18"/>
          <w:szCs w:val="18"/>
        </w:rPr>
        <w:t xml:space="preserve"> </w:t>
      </w:r>
      <w:sdt>
        <w:sdtPr>
          <w:rPr>
            <w:rStyle w:val="Style1"/>
            <w:sz w:val="22"/>
            <w:szCs w:val="22"/>
          </w:rPr>
          <w:id w:val="-276792302"/>
          <w:placeholder>
            <w:docPart w:val="1F819B9703274AC58E05AF868F2F745B"/>
          </w:placeholder>
        </w:sdtPr>
        <w:sdtEndPr>
          <w:rPr>
            <w:rStyle w:val="DefaultParagraphFont"/>
            <w:rFonts w:ascii="Times New Roman" w:hAnsi="Times New Roman" w:cs="Arial"/>
          </w:rPr>
        </w:sdtEndPr>
        <w:sdtContent>
          <w:r w:rsidR="00680088" w:rsidRPr="4FEA8DCD">
            <w:rPr>
              <w:rStyle w:val="Style1"/>
              <w:sz w:val="22"/>
              <w:szCs w:val="22"/>
            </w:rPr>
            <w:t xml:space="preserve"> </w:t>
          </w:r>
          <w:r w:rsidR="00680088" w:rsidRPr="4FEA8DCD">
            <w:rPr>
              <w:rFonts w:ascii="Arial" w:hAnsi="Arial"/>
              <w:b/>
              <w:bCs/>
              <w:sz w:val="22"/>
              <w:szCs w:val="22"/>
            </w:rPr>
            <w:t xml:space="preserve">Significant Internal Relationships: </w:t>
          </w:r>
          <w:r w:rsidR="00680088" w:rsidRPr="4FEA8DCD">
            <w:rPr>
              <w:rFonts w:ascii="Arial" w:hAnsi="Arial"/>
              <w:sz w:val="22"/>
              <w:szCs w:val="22"/>
            </w:rPr>
            <w:t>Vice</w:t>
          </w:r>
          <w:r w:rsidR="0013452C" w:rsidRPr="4FEA8DCD">
            <w:rPr>
              <w:rFonts w:ascii="Arial" w:hAnsi="Arial"/>
              <w:sz w:val="22"/>
              <w:szCs w:val="22"/>
            </w:rPr>
            <w:t>-</w:t>
          </w:r>
          <w:r w:rsidR="00680088" w:rsidRPr="4FEA8DCD">
            <w:rPr>
              <w:rFonts w:ascii="Arial" w:hAnsi="Arial"/>
              <w:sz w:val="22"/>
              <w:szCs w:val="22"/>
            </w:rPr>
            <w:t>President, Advancement</w:t>
          </w:r>
          <w:r w:rsidR="0013452C" w:rsidRPr="4FEA8DCD">
            <w:rPr>
              <w:rFonts w:ascii="Arial" w:hAnsi="Arial"/>
              <w:sz w:val="22"/>
              <w:szCs w:val="22"/>
            </w:rPr>
            <w:t xml:space="preserve"> &amp; External Relations</w:t>
          </w:r>
          <w:r w:rsidR="00680088" w:rsidRPr="4FEA8DCD">
            <w:rPr>
              <w:rFonts w:ascii="Arial" w:hAnsi="Arial"/>
              <w:sz w:val="22"/>
              <w:szCs w:val="22"/>
            </w:rPr>
            <w:t xml:space="preserve">; </w:t>
          </w:r>
          <w:r w:rsidR="0D3266B3" w:rsidRPr="00731C38">
            <w:rPr>
              <w:rFonts w:ascii="Arial" w:hAnsi="Arial"/>
              <w:sz w:val="22"/>
              <w:szCs w:val="22"/>
            </w:rPr>
            <w:t>Associate Vice-President, Engagement</w:t>
          </w:r>
          <w:r w:rsidR="0D3266B3" w:rsidRPr="4FEA8DCD">
            <w:rPr>
              <w:rFonts w:ascii="Arial" w:hAnsi="Arial"/>
              <w:sz w:val="22"/>
              <w:szCs w:val="22"/>
            </w:rPr>
            <w:t xml:space="preserve">, </w:t>
          </w:r>
          <w:r w:rsidR="00680088" w:rsidRPr="4FEA8DCD">
            <w:rPr>
              <w:rFonts w:ascii="Arial" w:hAnsi="Arial"/>
              <w:sz w:val="22"/>
              <w:szCs w:val="22"/>
            </w:rPr>
            <w:t>Associate Vice</w:t>
          </w:r>
          <w:r w:rsidR="6C085368" w:rsidRPr="4FEA8DCD">
            <w:rPr>
              <w:rFonts w:ascii="Arial" w:hAnsi="Arial"/>
              <w:sz w:val="22"/>
              <w:szCs w:val="22"/>
            </w:rPr>
            <w:t>-</w:t>
          </w:r>
          <w:r w:rsidR="00680088" w:rsidRPr="4FEA8DCD">
            <w:rPr>
              <w:rFonts w:ascii="Arial" w:hAnsi="Arial"/>
              <w:sz w:val="22"/>
              <w:szCs w:val="22"/>
            </w:rPr>
            <w:t xml:space="preserve">President, Development </w:t>
          </w:r>
          <w:r w:rsidR="0013452C" w:rsidRPr="4FEA8DCD">
            <w:rPr>
              <w:rFonts w:ascii="Arial" w:hAnsi="Arial"/>
              <w:sz w:val="22"/>
              <w:szCs w:val="22"/>
            </w:rPr>
            <w:t>Programs</w:t>
          </w:r>
          <w:r w:rsidR="00680088" w:rsidRPr="4FEA8DCD">
            <w:rPr>
              <w:rFonts w:ascii="Arial" w:hAnsi="Arial"/>
              <w:sz w:val="22"/>
              <w:szCs w:val="22"/>
            </w:rPr>
            <w:t>; Associate Vice</w:t>
          </w:r>
          <w:r w:rsidR="0013452C" w:rsidRPr="4FEA8DCD">
            <w:rPr>
              <w:rFonts w:ascii="Arial" w:hAnsi="Arial"/>
              <w:sz w:val="22"/>
              <w:szCs w:val="22"/>
            </w:rPr>
            <w:t>-</w:t>
          </w:r>
          <w:r w:rsidR="00680088" w:rsidRPr="4FEA8DCD">
            <w:rPr>
              <w:rFonts w:ascii="Arial" w:hAnsi="Arial"/>
              <w:sz w:val="22"/>
              <w:szCs w:val="22"/>
            </w:rPr>
            <w:t xml:space="preserve"> President, Advancement Services; Director, </w:t>
          </w:r>
          <w:r w:rsidR="0013452C" w:rsidRPr="4FEA8DCD">
            <w:rPr>
              <w:rFonts w:ascii="Arial" w:hAnsi="Arial"/>
              <w:sz w:val="22"/>
              <w:szCs w:val="22"/>
            </w:rPr>
            <w:t>Development</w:t>
          </w:r>
          <w:r w:rsidR="00680088" w:rsidRPr="4FEA8DCD">
            <w:rPr>
              <w:rFonts w:ascii="Arial" w:hAnsi="Arial"/>
              <w:sz w:val="22"/>
              <w:szCs w:val="22"/>
            </w:rPr>
            <w:t xml:space="preserve">; Annual Giving; Leadership Giving; Donor Relations and Stewardship; </w:t>
          </w:r>
          <w:r w:rsidR="00595926" w:rsidRPr="4FEA8DCD">
            <w:rPr>
              <w:rFonts w:ascii="Arial" w:hAnsi="Arial"/>
              <w:sz w:val="22"/>
              <w:szCs w:val="22"/>
            </w:rPr>
            <w:t xml:space="preserve">Alumni Relations, </w:t>
          </w:r>
          <w:r w:rsidR="00680088" w:rsidRPr="4FEA8DCD">
            <w:rPr>
              <w:rFonts w:ascii="Arial" w:hAnsi="Arial"/>
              <w:sz w:val="22"/>
              <w:szCs w:val="22"/>
            </w:rPr>
            <w:t xml:space="preserve">Senior administrators (e.g. President; Provost; Deans; Directors); Directors and Associate Directors of Advancement; Development Officers; Office of Advancement; Plant Operations; Creative Services; Student Awards and Financial Aid (SAFA); Graduate Studies and Postdoctoral Affairs (GSPA); Federated University and Affiliated Colleges </w:t>
          </w:r>
          <w:r w:rsidR="00680088" w:rsidRPr="4FEA8DCD">
            <w:rPr>
              <w:rFonts w:ascii="Arial" w:hAnsi="Arial"/>
              <w:b/>
              <w:bCs/>
              <w:sz w:val="22"/>
              <w:szCs w:val="22"/>
            </w:rPr>
            <w:t xml:space="preserve">Significant External Relationships: </w:t>
          </w:r>
          <w:r w:rsidR="00680088" w:rsidRPr="4FEA8DCD">
            <w:rPr>
              <w:rFonts w:ascii="Arial" w:hAnsi="Arial"/>
              <w:sz w:val="22"/>
              <w:szCs w:val="22"/>
            </w:rPr>
            <w:t xml:space="preserve">Prospects and donors for qualification, cultivation, solicitation, and stewardship purposes; University of Waterloo alumni, faculty, staff, retirees, parents, and friends; volunteers; allied professionals (estate lawyers, accountants, and financial planners); CAGP National and CAGP Waterloo-Wellington Chapter  </w:t>
          </w:r>
        </w:sdtContent>
      </w:sdt>
    </w:p>
    <w:p w14:paraId="0A81A3FE" w14:textId="087373A0" w:rsidR="00230634" w:rsidRPr="001A563A" w:rsidRDefault="00000000" w:rsidP="5E95313C">
      <w:pPr>
        <w:numPr>
          <w:ilvl w:val="0"/>
          <w:numId w:val="2"/>
        </w:numPr>
        <w:tabs>
          <w:tab w:val="left" w:pos="0"/>
          <w:tab w:val="left" w:pos="1440"/>
        </w:tabs>
        <w:rPr>
          <w:rFonts w:ascii="Arial" w:hAnsi="Arial" w:cs="Arial"/>
        </w:rPr>
      </w:pPr>
      <w:sdt>
        <w:sdtPr>
          <w:rPr>
            <w:rFonts w:ascii="Arial" w:hAnsi="Arial" w:cs="Arial"/>
            <w:b/>
            <w:bCs/>
            <w:sz w:val="22"/>
            <w:szCs w:val="22"/>
          </w:rPr>
          <w:id w:val="1852758011"/>
          <w:lock w:val="contentLocked"/>
          <w:placeholder>
            <w:docPart w:val="8C43B9EC8CF1466C91E6058A2CC44C64"/>
          </w:placeholder>
        </w:sdtPr>
        <w:sdtEndPr>
          <w:rPr>
            <w:sz w:val="18"/>
            <w:szCs w:val="18"/>
          </w:rPr>
        </w:sdtEndPr>
        <w:sdtContent>
          <w:r w:rsidR="00230634" w:rsidRPr="4FEA8DCD">
            <w:rPr>
              <w:rFonts w:ascii="Arial" w:hAnsi="Arial" w:cs="Arial"/>
              <w:b/>
              <w:bCs/>
              <w:sz w:val="22"/>
              <w:szCs w:val="22"/>
            </w:rPr>
            <w:t>Level of Responsibility:</w:t>
          </w:r>
        </w:sdtContent>
      </w:sdt>
      <w:r w:rsidR="00230634" w:rsidRPr="4FEA8DCD">
        <w:rPr>
          <w:rFonts w:ascii="Arial" w:hAnsi="Arial" w:cs="Arial"/>
          <w:sz w:val="18"/>
          <w:szCs w:val="18"/>
        </w:rPr>
        <w:t xml:space="preserve"> </w:t>
      </w:r>
      <w:sdt>
        <w:sdtPr>
          <w:rPr>
            <w:rStyle w:val="Style1"/>
            <w:sz w:val="22"/>
            <w:szCs w:val="22"/>
          </w:rPr>
          <w:id w:val="1247000723"/>
          <w:placeholder>
            <w:docPart w:val="B103E0DEF67D4EFFA6B4A1F653059AAC"/>
          </w:placeholder>
        </w:sdtPr>
        <w:sdtEndPr>
          <w:rPr>
            <w:rStyle w:val="DefaultParagraphFont"/>
            <w:rFonts w:ascii="Times New Roman" w:hAnsi="Times New Roman" w:cs="Arial"/>
          </w:rPr>
        </w:sdtEndPr>
        <w:sdtContent>
          <w:r w:rsidR="00680088" w:rsidRPr="4FEA8DCD">
            <w:rPr>
              <w:rStyle w:val="Style1"/>
              <w:sz w:val="22"/>
              <w:szCs w:val="22"/>
            </w:rPr>
            <w:t xml:space="preserve"> </w:t>
          </w:r>
          <w:r w:rsidR="00680088" w:rsidRPr="4FEA8DCD">
            <w:rPr>
              <w:rFonts w:ascii="Arial" w:hAnsi="Arial"/>
              <w:sz w:val="22"/>
              <w:szCs w:val="22"/>
            </w:rPr>
            <w:t xml:space="preserve">Responsible and accountable to the </w:t>
          </w:r>
          <w:r w:rsidR="59E406D2" w:rsidRPr="00731C38">
            <w:rPr>
              <w:rFonts w:ascii="Arial" w:hAnsi="Arial"/>
              <w:sz w:val="22"/>
              <w:szCs w:val="22"/>
            </w:rPr>
            <w:t>Associate Vice-President, Engagement</w:t>
          </w:r>
          <w:r w:rsidR="00680088" w:rsidRPr="4FEA8DCD">
            <w:rPr>
              <w:rFonts w:ascii="Arial" w:hAnsi="Arial"/>
              <w:sz w:val="22"/>
              <w:szCs w:val="22"/>
            </w:rPr>
            <w:t xml:space="preserve"> for planning, implementation, development and evaluation/reporting of select Planned Giving programs.  </w:t>
          </w:r>
        </w:sdtContent>
      </w:sdt>
    </w:p>
    <w:p w14:paraId="2A7CF98D" w14:textId="05420663" w:rsidR="00230634" w:rsidRPr="001A563A" w:rsidRDefault="00000000" w:rsidP="00B63AB6">
      <w:pPr>
        <w:numPr>
          <w:ilvl w:val="0"/>
          <w:numId w:val="2"/>
        </w:numPr>
        <w:tabs>
          <w:tab w:val="left" w:pos="-1080"/>
          <w:tab w:val="left" w:pos="-720"/>
          <w:tab w:val="left" w:pos="0"/>
          <w:tab w:val="left" w:pos="1440"/>
        </w:tabs>
        <w:rPr>
          <w:rFonts w:ascii="Arial" w:hAnsi="Arial" w:cs="Arial"/>
          <w:sz w:val="18"/>
        </w:rPr>
      </w:pPr>
      <w:sdt>
        <w:sdtPr>
          <w:rPr>
            <w:rFonts w:ascii="Arial" w:hAnsi="Arial" w:cs="Arial"/>
            <w:b/>
            <w:sz w:val="18"/>
          </w:rPr>
          <w:id w:val="627358254"/>
          <w:lock w:val="contentLocked"/>
          <w:placeholder>
            <w:docPart w:val="8C43B9EC8CF1466C91E6058A2CC44C64"/>
          </w:placeholder>
        </w:sdtPr>
        <w:sdtContent>
          <w:r w:rsidR="00230634" w:rsidRPr="009B0F07">
            <w:rPr>
              <w:rFonts w:ascii="Arial" w:hAnsi="Arial" w:cs="Arial"/>
              <w:b/>
              <w:sz w:val="22"/>
              <w:szCs w:val="22"/>
            </w:rPr>
            <w:t>Decision-Making Authority:</w:t>
          </w:r>
        </w:sdtContent>
      </w:sdt>
      <w:r w:rsidR="00230634" w:rsidRPr="001A563A">
        <w:rPr>
          <w:rFonts w:ascii="Arial" w:hAnsi="Arial" w:cs="Arial"/>
          <w:sz w:val="18"/>
        </w:rPr>
        <w:t xml:space="preserve"> </w:t>
      </w:r>
      <w:sdt>
        <w:sdtPr>
          <w:rPr>
            <w:rStyle w:val="Style1"/>
            <w:sz w:val="22"/>
            <w:szCs w:val="22"/>
          </w:rPr>
          <w:id w:val="-1739547115"/>
          <w:placeholder>
            <w:docPart w:val="456C424555554179AC7651FD0C742A8C"/>
          </w:placeholder>
        </w:sdtPr>
        <w:sdtEndPr>
          <w:rPr>
            <w:rStyle w:val="DefaultParagraphFont"/>
            <w:rFonts w:ascii="Times New Roman" w:hAnsi="Times New Roman" w:cs="Arial"/>
          </w:rPr>
        </w:sdtEndPr>
        <w:sdtContent>
          <w:r w:rsidR="00680088">
            <w:rPr>
              <w:rStyle w:val="Style1"/>
              <w:sz w:val="22"/>
              <w:szCs w:val="22"/>
            </w:rPr>
            <w:t xml:space="preserve"> </w:t>
          </w:r>
          <w:r w:rsidR="00680088" w:rsidRPr="00680088">
            <w:rPr>
              <w:rFonts w:ascii="Arial" w:hAnsi="Arial"/>
              <w:sz w:val="22"/>
              <w:szCs w:val="22"/>
            </w:rPr>
            <w:t xml:space="preserve">Assists with overall program budget management; priority setting within larger program goals; handling of sensitive donor issues with sound judgement. </w:t>
          </w:r>
          <w:r w:rsidR="00680088">
            <w:rPr>
              <w:rFonts w:ascii="Arial" w:hAnsi="Arial"/>
              <w:sz w:val="22"/>
              <w:szCs w:val="22"/>
            </w:rPr>
            <w:t xml:space="preserve"> </w:t>
          </w:r>
        </w:sdtContent>
      </w:sdt>
    </w:p>
    <w:p w14:paraId="177E6B7E" w14:textId="6D8701B3" w:rsidR="00230634" w:rsidRPr="001A563A" w:rsidRDefault="00000000" w:rsidP="00B63AB6">
      <w:pPr>
        <w:numPr>
          <w:ilvl w:val="0"/>
          <w:numId w:val="2"/>
        </w:numPr>
        <w:tabs>
          <w:tab w:val="left" w:pos="-1080"/>
          <w:tab w:val="left" w:pos="-720"/>
          <w:tab w:val="left" w:pos="0"/>
          <w:tab w:val="left" w:pos="1440"/>
        </w:tabs>
        <w:rPr>
          <w:rFonts w:ascii="Arial" w:hAnsi="Arial" w:cs="Arial"/>
          <w:sz w:val="18"/>
        </w:rPr>
      </w:pPr>
      <w:sdt>
        <w:sdtPr>
          <w:rPr>
            <w:rFonts w:ascii="Arial" w:hAnsi="Arial" w:cs="Arial"/>
            <w:b/>
            <w:sz w:val="18"/>
          </w:rPr>
          <w:id w:val="-1242940493"/>
          <w:lock w:val="contentLocked"/>
          <w:placeholder>
            <w:docPart w:val="8C43B9EC8CF1466C91E6058A2CC44C64"/>
          </w:placeholder>
        </w:sdtPr>
        <w:sdtEndPr>
          <w:rPr>
            <w:b w:val="0"/>
          </w:rPr>
        </w:sdtEndPr>
        <w:sdtContent>
          <w:r w:rsidR="00230634" w:rsidRPr="009B0F07">
            <w:rPr>
              <w:rFonts w:ascii="Arial" w:hAnsi="Arial" w:cs="Arial"/>
              <w:b/>
              <w:sz w:val="22"/>
              <w:szCs w:val="22"/>
            </w:rPr>
            <w:t>Physical and Sensory Demands</w:t>
          </w:r>
          <w:r w:rsidR="00230634" w:rsidRPr="001A563A">
            <w:rPr>
              <w:rFonts w:ascii="Arial" w:hAnsi="Arial" w:cs="Arial"/>
            </w:rPr>
            <w:t>:</w:t>
          </w:r>
        </w:sdtContent>
      </w:sdt>
      <w:r w:rsidR="00230634" w:rsidRPr="001A563A">
        <w:rPr>
          <w:rFonts w:ascii="Arial" w:hAnsi="Arial" w:cs="Arial"/>
          <w:sz w:val="18"/>
        </w:rPr>
        <w:t xml:space="preserve"> </w:t>
      </w:r>
      <w:sdt>
        <w:sdtPr>
          <w:rPr>
            <w:rStyle w:val="Style1"/>
            <w:sz w:val="22"/>
            <w:szCs w:val="22"/>
          </w:rPr>
          <w:id w:val="-281802819"/>
          <w:placeholder>
            <w:docPart w:val="1B267BAB343646B8ABF97FF11B724B2A"/>
          </w:placeholder>
        </w:sdtPr>
        <w:sdtEndPr>
          <w:rPr>
            <w:rStyle w:val="DefaultParagraphFont"/>
            <w:rFonts w:ascii="Times New Roman" w:hAnsi="Times New Roman" w:cs="Arial"/>
          </w:rPr>
        </w:sdtEndPr>
        <w:sdtContent>
          <w:r w:rsidR="00680088">
            <w:rPr>
              <w:rStyle w:val="Style1"/>
              <w:sz w:val="22"/>
              <w:szCs w:val="22"/>
            </w:rPr>
            <w:t xml:space="preserve"> </w:t>
          </w:r>
          <w:r w:rsidR="00680088" w:rsidRPr="00680088">
            <w:rPr>
              <w:rFonts w:ascii="Arial" w:hAnsi="Arial"/>
              <w:sz w:val="22"/>
              <w:szCs w:val="22"/>
            </w:rPr>
            <w:t xml:space="preserve">Minimal demands typical of an administrative position operating within an office environment. Minimal physical demands </w:t>
          </w:r>
          <w:proofErr w:type="gramStart"/>
          <w:r w:rsidR="00680088" w:rsidRPr="00680088">
            <w:rPr>
              <w:rFonts w:ascii="Arial" w:hAnsi="Arial"/>
              <w:sz w:val="22"/>
              <w:szCs w:val="22"/>
            </w:rPr>
            <w:t>typical</w:t>
          </w:r>
          <w:proofErr w:type="gramEnd"/>
          <w:r w:rsidR="00680088" w:rsidRPr="00680088">
            <w:rPr>
              <w:rFonts w:ascii="Arial" w:hAnsi="Arial"/>
              <w:sz w:val="22"/>
              <w:szCs w:val="22"/>
            </w:rPr>
            <w:t xml:space="preserve"> of an office environment and the demands related to occasional travel on and off campus. </w:t>
          </w:r>
          <w:r w:rsidR="00680088">
            <w:rPr>
              <w:rFonts w:ascii="Arial" w:hAnsi="Arial"/>
              <w:sz w:val="22"/>
              <w:szCs w:val="22"/>
            </w:rPr>
            <w:t xml:space="preserve"> </w:t>
          </w:r>
        </w:sdtContent>
      </w:sdt>
    </w:p>
    <w:p w14:paraId="1862B02E" w14:textId="1E90C7E2" w:rsidR="00F848A9" w:rsidRPr="00D5330B" w:rsidRDefault="00000000" w:rsidP="00BB2113">
      <w:pPr>
        <w:numPr>
          <w:ilvl w:val="0"/>
          <w:numId w:val="2"/>
        </w:numPr>
        <w:tabs>
          <w:tab w:val="left" w:pos="-1080"/>
          <w:tab w:val="left" w:pos="-720"/>
          <w:tab w:val="left" w:pos="0"/>
          <w:tab w:val="left" w:pos="1440"/>
          <w:tab w:val="left" w:pos="2880"/>
        </w:tabs>
        <w:rPr>
          <w:rFonts w:ascii="Arial" w:hAnsi="Arial" w:cs="Arial"/>
        </w:rPr>
      </w:pPr>
      <w:sdt>
        <w:sdtPr>
          <w:rPr>
            <w:rFonts w:ascii="Arial" w:hAnsi="Arial" w:cs="Arial"/>
            <w:b/>
            <w:sz w:val="18"/>
          </w:rPr>
          <w:id w:val="-2107795408"/>
          <w:lock w:val="contentLocked"/>
          <w:placeholder>
            <w:docPart w:val="8C43B9EC8CF1466C91E6058A2CC44C64"/>
          </w:placeholder>
        </w:sdtPr>
        <w:sdtContent>
          <w:r w:rsidR="00230634" w:rsidRPr="009B0F07">
            <w:rPr>
              <w:rFonts w:ascii="Arial" w:hAnsi="Arial" w:cs="Arial"/>
              <w:b/>
              <w:sz w:val="22"/>
              <w:szCs w:val="22"/>
            </w:rPr>
            <w:t>Working Environment</w:t>
          </w:r>
          <w:r w:rsidR="0008797E" w:rsidRPr="009B0F07">
            <w:rPr>
              <w:rFonts w:ascii="Arial" w:hAnsi="Arial" w:cs="Arial"/>
              <w:b/>
              <w:sz w:val="22"/>
              <w:szCs w:val="22"/>
            </w:rPr>
            <w:t>:</w:t>
          </w:r>
        </w:sdtContent>
      </w:sdt>
      <w:r w:rsidR="00230634" w:rsidRPr="00F848A9">
        <w:rPr>
          <w:rFonts w:ascii="Arial" w:hAnsi="Arial" w:cs="Arial"/>
          <w:b/>
          <w:sz w:val="18"/>
        </w:rPr>
        <w:t xml:space="preserve"> </w:t>
      </w:r>
      <w:sdt>
        <w:sdtPr>
          <w:rPr>
            <w:rStyle w:val="Style1"/>
            <w:sz w:val="22"/>
            <w:szCs w:val="22"/>
          </w:rPr>
          <w:id w:val="-735250377"/>
          <w:placeholder>
            <w:docPart w:val="1569F867129C4E6CB4F1081340A59FB3"/>
          </w:placeholder>
        </w:sdtPr>
        <w:sdtEndPr>
          <w:rPr>
            <w:rStyle w:val="DefaultParagraphFont"/>
            <w:rFonts w:ascii="Times New Roman" w:hAnsi="Times New Roman" w:cs="Arial"/>
            <w:b/>
          </w:rPr>
        </w:sdtEndPr>
        <w:sdtContent>
          <w:r w:rsidR="00680088">
            <w:rPr>
              <w:rStyle w:val="Style1"/>
              <w:sz w:val="22"/>
              <w:szCs w:val="22"/>
            </w:rPr>
            <w:t xml:space="preserve"> </w:t>
          </w:r>
          <w:r w:rsidR="00680088" w:rsidRPr="00680088">
            <w:rPr>
              <w:rFonts w:ascii="Arial" w:hAnsi="Arial"/>
              <w:sz w:val="22"/>
              <w:szCs w:val="22"/>
            </w:rPr>
            <w:t xml:space="preserve">Minimal exposure to disagreeable conditions; deadline pressures with demand for thoroughness and accuracy typical of program administration responsibilities. Some evening and weekend hours. Some travel </w:t>
          </w:r>
          <w:proofErr w:type="gramStart"/>
          <w:r w:rsidR="00680088" w:rsidRPr="00680088">
            <w:rPr>
              <w:rFonts w:ascii="Arial" w:hAnsi="Arial"/>
              <w:sz w:val="22"/>
              <w:szCs w:val="22"/>
            </w:rPr>
            <w:t>required</w:t>
          </w:r>
          <w:proofErr w:type="gramEnd"/>
          <w:r w:rsidR="00680088" w:rsidRPr="00680088">
            <w:rPr>
              <w:rFonts w:ascii="Arial" w:hAnsi="Arial"/>
              <w:sz w:val="22"/>
              <w:szCs w:val="22"/>
            </w:rPr>
            <w:t xml:space="preserve">. </w:t>
          </w:r>
          <w:r w:rsidR="00680088">
            <w:rPr>
              <w:rFonts w:ascii="Arial" w:hAnsi="Arial"/>
              <w:sz w:val="22"/>
              <w:szCs w:val="22"/>
            </w:rPr>
            <w:t xml:space="preserve"> </w:t>
          </w:r>
        </w:sdtContent>
      </w:sdt>
    </w:p>
    <w:sectPr w:rsidR="00F848A9" w:rsidRPr="00D5330B" w:rsidSect="00E151F3">
      <w:headerReference w:type="default" r:id="rId11"/>
      <w:footerReference w:type="default" r:id="rId12"/>
      <w:pgSz w:w="12240" w:h="15840" w:code="1"/>
      <w:pgMar w:top="994" w:right="446" w:bottom="1440" w:left="1440" w:header="27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CBB5" w14:textId="77777777" w:rsidR="00942209" w:rsidRDefault="00942209">
      <w:r>
        <w:separator/>
      </w:r>
    </w:p>
  </w:endnote>
  <w:endnote w:type="continuationSeparator" w:id="0">
    <w:p w14:paraId="02369632" w14:textId="77777777" w:rsidR="00942209" w:rsidRDefault="0094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71F4" w14:textId="77777777" w:rsidR="009406AE" w:rsidRDefault="00DD3B07" w:rsidP="009406AE">
    <w:pPr>
      <w:pStyle w:val="Footer"/>
      <w:tabs>
        <w:tab w:val="clear" w:pos="4320"/>
        <w:tab w:val="clear" w:pos="8640"/>
        <w:tab w:val="right" w:pos="9360"/>
      </w:tabs>
      <w:jc w:val="right"/>
      <w:rPr>
        <w:sz w:val="16"/>
      </w:rPr>
    </w:pPr>
    <w:r>
      <w:rPr>
        <w:sz w:val="16"/>
      </w:rPr>
      <w:tab/>
    </w:r>
  </w:p>
  <w:p w14:paraId="43884BB5" w14:textId="13BB78B3" w:rsidR="009406AE" w:rsidRDefault="009406AE" w:rsidP="009406AE">
    <w:pPr>
      <w:pStyle w:val="Footer"/>
      <w:tabs>
        <w:tab w:val="clear" w:pos="4320"/>
        <w:tab w:val="clear" w:pos="8640"/>
        <w:tab w:val="right" w:pos="9360"/>
      </w:tabs>
      <w:jc w:val="right"/>
      <w:rPr>
        <w:sz w:val="16"/>
      </w:rPr>
    </w:pPr>
  </w:p>
  <w:p w14:paraId="7B67E69E" w14:textId="394DCB5F" w:rsidR="00DD3B07" w:rsidRPr="009406AE" w:rsidRDefault="00DD3B07" w:rsidP="009406AE">
    <w:pPr>
      <w:pStyle w:val="Footer"/>
      <w:tabs>
        <w:tab w:val="clear" w:pos="4320"/>
        <w:tab w:val="clear" w:pos="8640"/>
        <w:tab w:val="right" w:pos="9360"/>
      </w:tabs>
      <w:jc w:val="right"/>
      <w:rPr>
        <w:rFonts w:asciiTheme="minorHAnsi" w:hAnsi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4B83" w14:textId="77777777" w:rsidR="00942209" w:rsidRDefault="00942209">
      <w:r>
        <w:separator/>
      </w:r>
    </w:p>
  </w:footnote>
  <w:footnote w:type="continuationSeparator" w:id="0">
    <w:p w14:paraId="7CD82B75" w14:textId="77777777" w:rsidR="00942209" w:rsidRDefault="0094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E69A" w14:textId="30272B57" w:rsidR="00DD3B07" w:rsidRPr="0069238F" w:rsidRDefault="00DD3B07" w:rsidP="00241621">
    <w:pPr>
      <w:pStyle w:val="Header"/>
      <w:tabs>
        <w:tab w:val="right" w:pos="9680"/>
      </w:tabs>
      <w:rPr>
        <w:rFonts w:ascii="Univers" w:hAnsi="Univers"/>
        <w:color w:val="333333"/>
        <w:lang w:val="fr-CA"/>
      </w:rPr>
    </w:pPr>
  </w:p>
  <w:p w14:paraId="7B67E69B" w14:textId="0288BF13" w:rsidR="00DD3B07" w:rsidRPr="0069238F" w:rsidRDefault="00DD3B07">
    <w:pPr>
      <w:pStyle w:val="Heading2"/>
      <w:rPr>
        <w:lang w:val="fr-CA"/>
      </w:rPr>
    </w:pPr>
  </w:p>
  <w:p w14:paraId="492E63AA" w14:textId="5316EFAD" w:rsidR="0081077C" w:rsidRDefault="00EB4945">
    <w:pPr>
      <w:pStyle w:val="Header"/>
      <w:rPr>
        <w:rFonts w:asciiTheme="minorHAnsi" w:hAnsiTheme="minorHAnsi"/>
        <w:sz w:val="28"/>
        <w:szCs w:val="28"/>
        <w:lang w:val="fr-CA"/>
      </w:rPr>
    </w:pPr>
    <w:r w:rsidRPr="00CA3F11">
      <w:rPr>
        <w:noProof/>
        <w:sz w:val="16"/>
      </w:rPr>
      <w:drawing>
        <wp:anchor distT="0" distB="0" distL="114300" distR="114300" simplePos="0" relativeHeight="251658240" behindDoc="1" locked="0" layoutInCell="1" allowOverlap="1" wp14:anchorId="09856286" wp14:editId="104F6EC7">
          <wp:simplePos x="0" y="0"/>
          <wp:positionH relativeFrom="margin">
            <wp:align>right</wp:align>
          </wp:positionH>
          <wp:positionV relativeFrom="paragraph">
            <wp:posOffset>28575</wp:posOffset>
          </wp:positionV>
          <wp:extent cx="1640840" cy="428625"/>
          <wp:effectExtent l="0" t="0" r="0" b="9525"/>
          <wp:wrapTight wrapText="bothSides">
            <wp:wrapPolygon edited="0">
              <wp:start x="0" y="0"/>
              <wp:lineTo x="0" y="21120"/>
              <wp:lineTo x="21316" y="21120"/>
              <wp:lineTo x="213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40840" cy="428625"/>
                  </a:xfrm>
                  <a:prstGeom prst="rect">
                    <a:avLst/>
                  </a:prstGeom>
                </pic:spPr>
              </pic:pic>
            </a:graphicData>
          </a:graphic>
          <wp14:sizeRelV relativeFrom="margin">
            <wp14:pctHeight>0</wp14:pctHeight>
          </wp14:sizeRelV>
        </wp:anchor>
      </w:drawing>
    </w:r>
  </w:p>
  <w:p w14:paraId="12E3D060" w14:textId="237E6F86" w:rsidR="006F2469" w:rsidRPr="0081077C" w:rsidRDefault="006F2469">
    <w:pPr>
      <w:pStyle w:val="Header"/>
      <w:rPr>
        <w:rFonts w:asciiTheme="minorHAnsi" w:hAnsiTheme="minorHAnsi"/>
        <w:sz w:val="30"/>
        <w:szCs w:val="30"/>
        <w:lang w:val="fr-CA"/>
      </w:rPr>
    </w:pPr>
    <w:r w:rsidRPr="0081077C">
      <w:rPr>
        <w:rFonts w:asciiTheme="minorHAnsi" w:hAnsiTheme="minorHAnsi"/>
        <w:sz w:val="30"/>
        <w:szCs w:val="30"/>
        <w:lang w:val="fr-CA"/>
      </w:rPr>
      <w:t>Job Description</w:t>
    </w:r>
  </w:p>
  <w:p w14:paraId="1EF01218" w14:textId="139B97C7" w:rsidR="006F2469" w:rsidRPr="006F2469" w:rsidRDefault="00000000" w:rsidP="00C87DD1">
    <w:pPr>
      <w:pStyle w:val="Header"/>
      <w:ind w:left="-90"/>
      <w:rPr>
        <w:rFonts w:asciiTheme="minorHAnsi" w:hAnsiTheme="minorHAnsi"/>
        <w:sz w:val="28"/>
        <w:szCs w:val="28"/>
        <w:lang w:val="fr-CA"/>
      </w:rPr>
    </w:pPr>
    <w:r>
      <w:rPr>
        <w:rFonts w:asciiTheme="minorHAnsi" w:hAnsiTheme="minorHAnsi"/>
        <w:sz w:val="28"/>
        <w:szCs w:val="28"/>
        <w:lang w:val="fr-CA"/>
      </w:rPr>
      <w:pict w14:anchorId="31979A5B">
        <v:rect id="_x0000_i1025" style="width:462.85pt;height:1.25pt" o:hrpct="989"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4D2E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7EF8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AC21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5C78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AE62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3FA0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9F25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E00976"/>
    <w:multiLevelType w:val="hybridMultilevel"/>
    <w:tmpl w:val="2E7E0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214B0C"/>
    <w:multiLevelType w:val="hybridMultilevel"/>
    <w:tmpl w:val="AB9C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C044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9356AE9"/>
    <w:multiLevelType w:val="hybridMultilevel"/>
    <w:tmpl w:val="5DBED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02852"/>
    <w:multiLevelType w:val="hybridMultilevel"/>
    <w:tmpl w:val="1206B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FE6BEE"/>
    <w:multiLevelType w:val="hybridMultilevel"/>
    <w:tmpl w:val="637E3C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F5706E"/>
    <w:multiLevelType w:val="hybridMultilevel"/>
    <w:tmpl w:val="F4A879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CF7E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D1120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DA4427C"/>
    <w:multiLevelType w:val="hybridMultilevel"/>
    <w:tmpl w:val="81CE3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12DAB"/>
    <w:multiLevelType w:val="hybridMultilevel"/>
    <w:tmpl w:val="5F7EE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F4435BA"/>
    <w:multiLevelType w:val="hybridMultilevel"/>
    <w:tmpl w:val="E1344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90362"/>
    <w:multiLevelType w:val="hybridMultilevel"/>
    <w:tmpl w:val="E702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64AA4"/>
    <w:multiLevelType w:val="hybridMultilevel"/>
    <w:tmpl w:val="852C7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F31C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D8229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E0068CA"/>
    <w:multiLevelType w:val="hybridMultilevel"/>
    <w:tmpl w:val="455C6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397B36"/>
    <w:multiLevelType w:val="hybridMultilevel"/>
    <w:tmpl w:val="2DEC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3E3CC7"/>
    <w:multiLevelType w:val="hybridMultilevel"/>
    <w:tmpl w:val="D2C2F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E7E77"/>
    <w:multiLevelType w:val="hybridMultilevel"/>
    <w:tmpl w:val="38EAD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7F5D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81FF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9CD68E6"/>
    <w:multiLevelType w:val="singleLevel"/>
    <w:tmpl w:val="3F9483FA"/>
    <w:lvl w:ilvl="0">
      <w:start w:val="1"/>
      <w:numFmt w:val="bullet"/>
      <w:lvlText w:val=""/>
      <w:lvlJc w:val="left"/>
      <w:pPr>
        <w:tabs>
          <w:tab w:val="num" w:pos="360"/>
        </w:tabs>
        <w:ind w:left="360" w:hanging="360"/>
      </w:pPr>
      <w:rPr>
        <w:rFonts w:ascii="Symbol" w:hAnsi="Symbol" w:hint="default"/>
        <w:b w:val="0"/>
        <w:i w:val="0"/>
        <w:sz w:val="20"/>
        <w:szCs w:val="20"/>
      </w:rPr>
    </w:lvl>
  </w:abstractNum>
  <w:abstractNum w:abstractNumId="30" w15:restartNumberingAfterBreak="0">
    <w:nsid w:val="5ADE4983"/>
    <w:multiLevelType w:val="hybridMultilevel"/>
    <w:tmpl w:val="DA104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CD6C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24C3F22"/>
    <w:multiLevelType w:val="singleLevel"/>
    <w:tmpl w:val="0409000F"/>
    <w:lvl w:ilvl="0">
      <w:start w:val="1"/>
      <w:numFmt w:val="decimal"/>
      <w:lvlText w:val="%1."/>
      <w:lvlJc w:val="left"/>
      <w:pPr>
        <w:tabs>
          <w:tab w:val="num" w:pos="405"/>
        </w:tabs>
        <w:ind w:left="405" w:hanging="360"/>
      </w:pPr>
    </w:lvl>
  </w:abstractNum>
  <w:abstractNum w:abstractNumId="33" w15:restartNumberingAfterBreak="0">
    <w:nsid w:val="63FE58A8"/>
    <w:multiLevelType w:val="hybridMultilevel"/>
    <w:tmpl w:val="C74AD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AE012C"/>
    <w:multiLevelType w:val="hybridMultilevel"/>
    <w:tmpl w:val="EBE20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4974AB"/>
    <w:multiLevelType w:val="hybridMultilevel"/>
    <w:tmpl w:val="4DF8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8696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A351EEF"/>
    <w:multiLevelType w:val="hybridMultilevel"/>
    <w:tmpl w:val="593477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7680655">
    <w:abstractNumId w:val="32"/>
  </w:num>
  <w:num w:numId="2" w16cid:durableId="819538224">
    <w:abstractNumId w:val="29"/>
  </w:num>
  <w:num w:numId="3" w16cid:durableId="1214344334">
    <w:abstractNumId w:val="12"/>
  </w:num>
  <w:num w:numId="4" w16cid:durableId="166336337">
    <w:abstractNumId w:val="23"/>
  </w:num>
  <w:num w:numId="5" w16cid:durableId="57481402">
    <w:abstractNumId w:val="37"/>
  </w:num>
  <w:num w:numId="6" w16cid:durableId="655719834">
    <w:abstractNumId w:val="19"/>
  </w:num>
  <w:num w:numId="7" w16cid:durableId="36976036">
    <w:abstractNumId w:val="34"/>
  </w:num>
  <w:num w:numId="8" w16cid:durableId="1136265333">
    <w:abstractNumId w:val="13"/>
  </w:num>
  <w:num w:numId="9" w16cid:durableId="1138037453">
    <w:abstractNumId w:val="27"/>
  </w:num>
  <w:num w:numId="10" w16cid:durableId="287049692">
    <w:abstractNumId w:val="16"/>
  </w:num>
  <w:num w:numId="11" w16cid:durableId="2038696789">
    <w:abstractNumId w:val="10"/>
  </w:num>
  <w:num w:numId="12" w16cid:durableId="405538663">
    <w:abstractNumId w:val="24"/>
  </w:num>
  <w:num w:numId="13" w16cid:durableId="255404718">
    <w:abstractNumId w:val="18"/>
  </w:num>
  <w:num w:numId="14" w16cid:durableId="1190414945">
    <w:abstractNumId w:val="30"/>
  </w:num>
  <w:num w:numId="15" w16cid:durableId="1983195113">
    <w:abstractNumId w:val="26"/>
  </w:num>
  <w:num w:numId="16" w16cid:durableId="709958670">
    <w:abstractNumId w:val="8"/>
  </w:num>
  <w:num w:numId="17" w16cid:durableId="198010640">
    <w:abstractNumId w:val="25"/>
  </w:num>
  <w:num w:numId="18" w16cid:durableId="1717659954">
    <w:abstractNumId w:val="20"/>
  </w:num>
  <w:num w:numId="19" w16cid:durableId="1353917049">
    <w:abstractNumId w:val="36"/>
  </w:num>
  <w:num w:numId="20" w16cid:durableId="2069380124">
    <w:abstractNumId w:val="2"/>
  </w:num>
  <w:num w:numId="21" w16cid:durableId="500975735">
    <w:abstractNumId w:val="1"/>
  </w:num>
  <w:num w:numId="22" w16cid:durableId="545600459">
    <w:abstractNumId w:val="6"/>
  </w:num>
  <w:num w:numId="23" w16cid:durableId="1042900667">
    <w:abstractNumId w:val="9"/>
  </w:num>
  <w:num w:numId="24" w16cid:durableId="1856266214">
    <w:abstractNumId w:val="3"/>
  </w:num>
  <w:num w:numId="25" w16cid:durableId="1349673660">
    <w:abstractNumId w:val="4"/>
  </w:num>
  <w:num w:numId="26" w16cid:durableId="1007831804">
    <w:abstractNumId w:val="0"/>
  </w:num>
  <w:num w:numId="27" w16cid:durableId="1250851205">
    <w:abstractNumId w:val="5"/>
  </w:num>
  <w:num w:numId="28" w16cid:durableId="1371608313">
    <w:abstractNumId w:val="28"/>
  </w:num>
  <w:num w:numId="29" w16cid:durableId="1193301997">
    <w:abstractNumId w:val="14"/>
  </w:num>
  <w:num w:numId="30" w16cid:durableId="32312133">
    <w:abstractNumId w:val="22"/>
  </w:num>
  <w:num w:numId="31" w16cid:durableId="1602956942">
    <w:abstractNumId w:val="15"/>
  </w:num>
  <w:num w:numId="32" w16cid:durableId="1313096806">
    <w:abstractNumId w:val="31"/>
  </w:num>
  <w:num w:numId="33" w16cid:durableId="290330880">
    <w:abstractNumId w:val="21"/>
  </w:num>
  <w:num w:numId="34" w16cid:durableId="2029913271">
    <w:abstractNumId w:val="11"/>
  </w:num>
  <w:num w:numId="35" w16cid:durableId="1159617232">
    <w:abstractNumId w:val="17"/>
  </w:num>
  <w:num w:numId="36" w16cid:durableId="1920401439">
    <w:abstractNumId w:val="33"/>
  </w:num>
  <w:num w:numId="37" w16cid:durableId="907300594">
    <w:abstractNumId w:val="35"/>
  </w:num>
  <w:num w:numId="38" w16cid:durableId="1446120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664"/>
    <w:rsid w:val="00006178"/>
    <w:rsid w:val="00060EBC"/>
    <w:rsid w:val="00064F0D"/>
    <w:rsid w:val="000822D8"/>
    <w:rsid w:val="000828D5"/>
    <w:rsid w:val="0008797E"/>
    <w:rsid w:val="00095DB7"/>
    <w:rsid w:val="000A5AF9"/>
    <w:rsid w:val="000A7B86"/>
    <w:rsid w:val="000C4320"/>
    <w:rsid w:val="000F6F13"/>
    <w:rsid w:val="0013452C"/>
    <w:rsid w:val="0016092C"/>
    <w:rsid w:val="001613CA"/>
    <w:rsid w:val="0016241B"/>
    <w:rsid w:val="001746B3"/>
    <w:rsid w:val="0017689E"/>
    <w:rsid w:val="00181058"/>
    <w:rsid w:val="001814E0"/>
    <w:rsid w:val="0018342F"/>
    <w:rsid w:val="00194EAF"/>
    <w:rsid w:val="001A563A"/>
    <w:rsid w:val="001B3F08"/>
    <w:rsid w:val="001B6A98"/>
    <w:rsid w:val="001D0E96"/>
    <w:rsid w:val="001D38FC"/>
    <w:rsid w:val="00230634"/>
    <w:rsid w:val="00233687"/>
    <w:rsid w:val="0023499E"/>
    <w:rsid w:val="00241621"/>
    <w:rsid w:val="0025076C"/>
    <w:rsid w:val="00262D35"/>
    <w:rsid w:val="0026596A"/>
    <w:rsid w:val="002750A8"/>
    <w:rsid w:val="002762DA"/>
    <w:rsid w:val="00284904"/>
    <w:rsid w:val="00294645"/>
    <w:rsid w:val="002A3706"/>
    <w:rsid w:val="002B328C"/>
    <w:rsid w:val="002C3C34"/>
    <w:rsid w:val="002E651D"/>
    <w:rsid w:val="002F2744"/>
    <w:rsid w:val="0030283F"/>
    <w:rsid w:val="003637E3"/>
    <w:rsid w:val="00396562"/>
    <w:rsid w:val="003A272A"/>
    <w:rsid w:val="003A3007"/>
    <w:rsid w:val="003B7746"/>
    <w:rsid w:val="003E739F"/>
    <w:rsid w:val="0042095B"/>
    <w:rsid w:val="004341F5"/>
    <w:rsid w:val="00443D78"/>
    <w:rsid w:val="004449FF"/>
    <w:rsid w:val="00450058"/>
    <w:rsid w:val="004604C1"/>
    <w:rsid w:val="00461A92"/>
    <w:rsid w:val="00464ADD"/>
    <w:rsid w:val="00465DE5"/>
    <w:rsid w:val="004770A8"/>
    <w:rsid w:val="00485A23"/>
    <w:rsid w:val="00497F1A"/>
    <w:rsid w:val="004D19ED"/>
    <w:rsid w:val="004D4475"/>
    <w:rsid w:val="004F67E2"/>
    <w:rsid w:val="004F7A5E"/>
    <w:rsid w:val="0050153A"/>
    <w:rsid w:val="005032B2"/>
    <w:rsid w:val="00504C6F"/>
    <w:rsid w:val="0051383B"/>
    <w:rsid w:val="00515E2F"/>
    <w:rsid w:val="005210B2"/>
    <w:rsid w:val="00521669"/>
    <w:rsid w:val="0052648D"/>
    <w:rsid w:val="00531BC9"/>
    <w:rsid w:val="005417A2"/>
    <w:rsid w:val="00575709"/>
    <w:rsid w:val="005956F6"/>
    <w:rsid w:val="00595926"/>
    <w:rsid w:val="005B60EB"/>
    <w:rsid w:val="005C42FB"/>
    <w:rsid w:val="005F7722"/>
    <w:rsid w:val="00602664"/>
    <w:rsid w:val="00605504"/>
    <w:rsid w:val="00615029"/>
    <w:rsid w:val="006212DA"/>
    <w:rsid w:val="0062478E"/>
    <w:rsid w:val="00650B3B"/>
    <w:rsid w:val="00662C83"/>
    <w:rsid w:val="00665F4D"/>
    <w:rsid w:val="0068000A"/>
    <w:rsid w:val="00680088"/>
    <w:rsid w:val="00691B13"/>
    <w:rsid w:val="00694EB7"/>
    <w:rsid w:val="006B0EDA"/>
    <w:rsid w:val="006C3123"/>
    <w:rsid w:val="006C63AF"/>
    <w:rsid w:val="006D315D"/>
    <w:rsid w:val="006D6E83"/>
    <w:rsid w:val="006E2415"/>
    <w:rsid w:val="006F2469"/>
    <w:rsid w:val="00707A96"/>
    <w:rsid w:val="00727252"/>
    <w:rsid w:val="00731C38"/>
    <w:rsid w:val="00734254"/>
    <w:rsid w:val="00745D01"/>
    <w:rsid w:val="00760B0E"/>
    <w:rsid w:val="007666D0"/>
    <w:rsid w:val="0078066B"/>
    <w:rsid w:val="0078523B"/>
    <w:rsid w:val="007864FC"/>
    <w:rsid w:val="00792614"/>
    <w:rsid w:val="007A2668"/>
    <w:rsid w:val="007A3646"/>
    <w:rsid w:val="007B3002"/>
    <w:rsid w:val="007E0E2F"/>
    <w:rsid w:val="007E1DF0"/>
    <w:rsid w:val="007F09D8"/>
    <w:rsid w:val="007F120B"/>
    <w:rsid w:val="008023BD"/>
    <w:rsid w:val="00804C4D"/>
    <w:rsid w:val="0081077C"/>
    <w:rsid w:val="00831636"/>
    <w:rsid w:val="00836076"/>
    <w:rsid w:val="0083768B"/>
    <w:rsid w:val="00837A63"/>
    <w:rsid w:val="00842CF2"/>
    <w:rsid w:val="008506A5"/>
    <w:rsid w:val="00851CE4"/>
    <w:rsid w:val="00865D59"/>
    <w:rsid w:val="008701A9"/>
    <w:rsid w:val="00876852"/>
    <w:rsid w:val="00891F2C"/>
    <w:rsid w:val="008968DA"/>
    <w:rsid w:val="008A520D"/>
    <w:rsid w:val="008D0A9C"/>
    <w:rsid w:val="008D2E76"/>
    <w:rsid w:val="008D6CD3"/>
    <w:rsid w:val="008E0FCD"/>
    <w:rsid w:val="008E6844"/>
    <w:rsid w:val="0090650B"/>
    <w:rsid w:val="0091650F"/>
    <w:rsid w:val="00937BA3"/>
    <w:rsid w:val="009406AE"/>
    <w:rsid w:val="00942209"/>
    <w:rsid w:val="0094246D"/>
    <w:rsid w:val="0094459E"/>
    <w:rsid w:val="009578C3"/>
    <w:rsid w:val="00993273"/>
    <w:rsid w:val="00995299"/>
    <w:rsid w:val="009B0F07"/>
    <w:rsid w:val="009B3393"/>
    <w:rsid w:val="009B751B"/>
    <w:rsid w:val="009F70E1"/>
    <w:rsid w:val="00A02AD6"/>
    <w:rsid w:val="00A44540"/>
    <w:rsid w:val="00A515BC"/>
    <w:rsid w:val="00A71E4A"/>
    <w:rsid w:val="00AA40C7"/>
    <w:rsid w:val="00AC49D7"/>
    <w:rsid w:val="00AC5AEA"/>
    <w:rsid w:val="00B04850"/>
    <w:rsid w:val="00B13016"/>
    <w:rsid w:val="00B13792"/>
    <w:rsid w:val="00B36B1D"/>
    <w:rsid w:val="00B52CF1"/>
    <w:rsid w:val="00B53F21"/>
    <w:rsid w:val="00B5625D"/>
    <w:rsid w:val="00B63EED"/>
    <w:rsid w:val="00BA610B"/>
    <w:rsid w:val="00BB0B41"/>
    <w:rsid w:val="00BB2113"/>
    <w:rsid w:val="00BC0C79"/>
    <w:rsid w:val="00BC68A4"/>
    <w:rsid w:val="00BD475C"/>
    <w:rsid w:val="00BE0C8B"/>
    <w:rsid w:val="00BE3755"/>
    <w:rsid w:val="00C11612"/>
    <w:rsid w:val="00C1751E"/>
    <w:rsid w:val="00C4373F"/>
    <w:rsid w:val="00C4676A"/>
    <w:rsid w:val="00C54106"/>
    <w:rsid w:val="00C7028A"/>
    <w:rsid w:val="00C7224A"/>
    <w:rsid w:val="00C87DD1"/>
    <w:rsid w:val="00C918E2"/>
    <w:rsid w:val="00C94A9A"/>
    <w:rsid w:val="00C94AE0"/>
    <w:rsid w:val="00CA39A6"/>
    <w:rsid w:val="00CA3F11"/>
    <w:rsid w:val="00CB09A0"/>
    <w:rsid w:val="00CB1DAE"/>
    <w:rsid w:val="00CE3859"/>
    <w:rsid w:val="00D34864"/>
    <w:rsid w:val="00D4486C"/>
    <w:rsid w:val="00D5330B"/>
    <w:rsid w:val="00D578DB"/>
    <w:rsid w:val="00D70761"/>
    <w:rsid w:val="00D71B81"/>
    <w:rsid w:val="00D764CD"/>
    <w:rsid w:val="00D96004"/>
    <w:rsid w:val="00D96356"/>
    <w:rsid w:val="00DC3AD8"/>
    <w:rsid w:val="00DD3B07"/>
    <w:rsid w:val="00E151F3"/>
    <w:rsid w:val="00E416EC"/>
    <w:rsid w:val="00E42A41"/>
    <w:rsid w:val="00E47892"/>
    <w:rsid w:val="00E722E5"/>
    <w:rsid w:val="00E83758"/>
    <w:rsid w:val="00EA0597"/>
    <w:rsid w:val="00EA4FBF"/>
    <w:rsid w:val="00EB4945"/>
    <w:rsid w:val="00EB5275"/>
    <w:rsid w:val="00EB6308"/>
    <w:rsid w:val="00ED23CF"/>
    <w:rsid w:val="00EF13A5"/>
    <w:rsid w:val="00EF4DB1"/>
    <w:rsid w:val="00F32517"/>
    <w:rsid w:val="00F451FB"/>
    <w:rsid w:val="00F60151"/>
    <w:rsid w:val="00F608AF"/>
    <w:rsid w:val="00F848A9"/>
    <w:rsid w:val="00FA5B2E"/>
    <w:rsid w:val="00FC5BF3"/>
    <w:rsid w:val="00FC67BE"/>
    <w:rsid w:val="00FF0095"/>
    <w:rsid w:val="00FF0FB4"/>
    <w:rsid w:val="03FF6F23"/>
    <w:rsid w:val="0D3266B3"/>
    <w:rsid w:val="1457F448"/>
    <w:rsid w:val="2B0857B1"/>
    <w:rsid w:val="4C9556E6"/>
    <w:rsid w:val="4FEA8DCD"/>
    <w:rsid w:val="59E406D2"/>
    <w:rsid w:val="5E95313C"/>
    <w:rsid w:val="601C0687"/>
    <w:rsid w:val="6C085368"/>
    <w:rsid w:val="6E4853D8"/>
    <w:rsid w:val="6F94F5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E64A"/>
  <w15:docId w15:val="{8D03F971-55E5-4AC3-80C3-D6E04659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ind w:right="833"/>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59"/>
    <w:pPr>
      <w:ind w:right="0"/>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02664"/>
    <w:pPr>
      <w:keepNext/>
      <w:tabs>
        <w:tab w:val="center" w:pos="4680"/>
      </w:tabs>
      <w:suppressAutoHyphens/>
      <w:jc w:val="center"/>
      <w:outlineLvl w:val="0"/>
    </w:pPr>
    <w:rPr>
      <w:rFonts w:ascii="Univers" w:hAnsi="Univers"/>
      <w:b/>
      <w:spacing w:val="-3"/>
      <w:lang w:val="en-GB"/>
    </w:rPr>
  </w:style>
  <w:style w:type="paragraph" w:styleId="Heading2">
    <w:name w:val="heading 2"/>
    <w:basedOn w:val="Normal"/>
    <w:next w:val="Normal"/>
    <w:link w:val="Heading2Char"/>
    <w:qFormat/>
    <w:rsid w:val="00602664"/>
    <w:pPr>
      <w:keepNext/>
      <w:jc w:val="right"/>
      <w:outlineLvl w:val="1"/>
    </w:pPr>
    <w:rPr>
      <w:rFonts w:ascii="Arial" w:hAnsi="Arial"/>
      <w:b/>
      <w:sz w:val="24"/>
      <w:u w:val="single"/>
    </w:rPr>
  </w:style>
  <w:style w:type="paragraph" w:styleId="Heading6">
    <w:name w:val="heading 6"/>
    <w:basedOn w:val="Normal"/>
    <w:next w:val="Normal"/>
    <w:link w:val="Heading6Char"/>
    <w:qFormat/>
    <w:rsid w:val="00602664"/>
    <w:pPr>
      <w:keepNext/>
      <w:jc w:val="right"/>
      <w:outlineLvl w:val="5"/>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664"/>
    <w:rPr>
      <w:rFonts w:ascii="Univers" w:eastAsia="Times New Roman" w:hAnsi="Univers" w:cs="Times New Roman"/>
      <w:b/>
      <w:spacing w:val="-3"/>
      <w:sz w:val="20"/>
      <w:szCs w:val="20"/>
      <w:lang w:val="en-GB"/>
    </w:rPr>
  </w:style>
  <w:style w:type="character" w:customStyle="1" w:styleId="Heading2Char">
    <w:name w:val="Heading 2 Char"/>
    <w:basedOn w:val="DefaultParagraphFont"/>
    <w:link w:val="Heading2"/>
    <w:rsid w:val="00602664"/>
    <w:rPr>
      <w:rFonts w:ascii="Arial" w:eastAsia="Times New Roman" w:hAnsi="Arial" w:cs="Times New Roman"/>
      <w:b/>
      <w:sz w:val="24"/>
      <w:szCs w:val="20"/>
      <w:u w:val="single"/>
      <w:lang w:val="en-US"/>
    </w:rPr>
  </w:style>
  <w:style w:type="character" w:customStyle="1" w:styleId="Heading6Char">
    <w:name w:val="Heading 6 Char"/>
    <w:basedOn w:val="DefaultParagraphFont"/>
    <w:link w:val="Heading6"/>
    <w:rsid w:val="00602664"/>
    <w:rPr>
      <w:rFonts w:ascii="Times New Roman" w:eastAsia="Times New Roman" w:hAnsi="Times New Roman" w:cs="Times New Roman"/>
      <w:sz w:val="32"/>
      <w:szCs w:val="20"/>
      <w:lang w:val="en-US"/>
    </w:rPr>
  </w:style>
  <w:style w:type="paragraph" w:styleId="Header">
    <w:name w:val="header"/>
    <w:basedOn w:val="Normal"/>
    <w:link w:val="HeaderChar"/>
    <w:uiPriority w:val="99"/>
    <w:rsid w:val="00602664"/>
    <w:pPr>
      <w:tabs>
        <w:tab w:val="center" w:pos="4320"/>
        <w:tab w:val="right" w:pos="8640"/>
      </w:tabs>
    </w:pPr>
  </w:style>
  <w:style w:type="character" w:customStyle="1" w:styleId="HeaderChar">
    <w:name w:val="Header Char"/>
    <w:basedOn w:val="DefaultParagraphFont"/>
    <w:link w:val="Header"/>
    <w:uiPriority w:val="99"/>
    <w:rsid w:val="00602664"/>
    <w:rPr>
      <w:rFonts w:ascii="Times New Roman" w:eastAsia="Times New Roman" w:hAnsi="Times New Roman" w:cs="Times New Roman"/>
      <w:sz w:val="20"/>
      <w:szCs w:val="20"/>
      <w:lang w:val="en-US"/>
    </w:rPr>
  </w:style>
  <w:style w:type="paragraph" w:styleId="Footer">
    <w:name w:val="footer"/>
    <w:basedOn w:val="Normal"/>
    <w:link w:val="FooterChar"/>
    <w:uiPriority w:val="99"/>
    <w:rsid w:val="00602664"/>
    <w:pPr>
      <w:tabs>
        <w:tab w:val="center" w:pos="4320"/>
        <w:tab w:val="right" w:pos="8640"/>
      </w:tabs>
    </w:pPr>
  </w:style>
  <w:style w:type="character" w:customStyle="1" w:styleId="FooterChar">
    <w:name w:val="Footer Char"/>
    <w:basedOn w:val="DefaultParagraphFont"/>
    <w:link w:val="Footer"/>
    <w:uiPriority w:val="99"/>
    <w:rsid w:val="00602664"/>
    <w:rPr>
      <w:rFonts w:ascii="Times New Roman" w:eastAsia="Times New Roman" w:hAnsi="Times New Roman" w:cs="Times New Roman"/>
      <w:sz w:val="20"/>
      <w:szCs w:val="20"/>
      <w:lang w:val="en-US"/>
    </w:rPr>
  </w:style>
  <w:style w:type="paragraph" w:styleId="BodyText">
    <w:name w:val="Body Text"/>
    <w:basedOn w:val="Normal"/>
    <w:link w:val="BodyTextChar"/>
    <w:rsid w:val="00602664"/>
    <w:pPr>
      <w:tabs>
        <w:tab w:val="left" w:pos="-720"/>
      </w:tabs>
      <w:suppressAutoHyphens/>
    </w:pPr>
    <w:rPr>
      <w:b/>
      <w:spacing w:val="-3"/>
      <w:lang w:val="en-GB"/>
    </w:rPr>
  </w:style>
  <w:style w:type="character" w:customStyle="1" w:styleId="BodyTextChar">
    <w:name w:val="Body Text Char"/>
    <w:basedOn w:val="DefaultParagraphFont"/>
    <w:link w:val="BodyText"/>
    <w:rsid w:val="00602664"/>
    <w:rPr>
      <w:rFonts w:ascii="Times New Roman" w:eastAsia="Times New Roman" w:hAnsi="Times New Roman" w:cs="Times New Roman"/>
      <w:b/>
      <w:spacing w:val="-3"/>
      <w:sz w:val="20"/>
      <w:szCs w:val="20"/>
      <w:lang w:val="en-GB"/>
    </w:rPr>
  </w:style>
  <w:style w:type="paragraph" w:styleId="ListParagraph">
    <w:name w:val="List Paragraph"/>
    <w:basedOn w:val="Normal"/>
    <w:uiPriority w:val="34"/>
    <w:qFormat/>
    <w:rsid w:val="00602664"/>
    <w:pPr>
      <w:ind w:left="720"/>
    </w:pPr>
  </w:style>
  <w:style w:type="paragraph" w:styleId="BalloonText">
    <w:name w:val="Balloon Text"/>
    <w:basedOn w:val="Normal"/>
    <w:link w:val="BalloonTextChar"/>
    <w:uiPriority w:val="99"/>
    <w:semiHidden/>
    <w:unhideWhenUsed/>
    <w:rsid w:val="00E42A41"/>
    <w:rPr>
      <w:rFonts w:ascii="Tahoma" w:hAnsi="Tahoma" w:cs="Tahoma"/>
      <w:sz w:val="16"/>
      <w:szCs w:val="16"/>
    </w:rPr>
  </w:style>
  <w:style w:type="character" w:customStyle="1" w:styleId="BalloonTextChar">
    <w:name w:val="Balloon Text Char"/>
    <w:basedOn w:val="DefaultParagraphFont"/>
    <w:link w:val="BalloonText"/>
    <w:uiPriority w:val="99"/>
    <w:semiHidden/>
    <w:rsid w:val="00E42A41"/>
    <w:rPr>
      <w:rFonts w:ascii="Tahoma" w:eastAsia="Times New Roman" w:hAnsi="Tahoma" w:cs="Tahoma"/>
      <w:sz w:val="16"/>
      <w:szCs w:val="16"/>
      <w:lang w:val="en-US"/>
    </w:rPr>
  </w:style>
  <w:style w:type="paragraph" w:styleId="NormalWeb">
    <w:name w:val="Normal (Web)"/>
    <w:basedOn w:val="Normal"/>
    <w:uiPriority w:val="99"/>
    <w:semiHidden/>
    <w:unhideWhenUsed/>
    <w:rsid w:val="008968DA"/>
    <w:pPr>
      <w:spacing w:before="100" w:beforeAutospacing="1" w:after="100" w:afterAutospacing="1"/>
    </w:pPr>
    <w:rPr>
      <w:rFonts w:eastAsia="Calibri"/>
      <w:sz w:val="24"/>
      <w:szCs w:val="24"/>
    </w:rPr>
  </w:style>
  <w:style w:type="character" w:styleId="PlaceholderText">
    <w:name w:val="Placeholder Text"/>
    <w:basedOn w:val="DefaultParagraphFont"/>
    <w:uiPriority w:val="99"/>
    <w:semiHidden/>
    <w:rsid w:val="00727252"/>
    <w:rPr>
      <w:color w:val="808080"/>
    </w:rPr>
  </w:style>
  <w:style w:type="table" w:styleId="TableGrid">
    <w:name w:val="Table Grid"/>
    <w:basedOn w:val="TableNormal"/>
    <w:uiPriority w:val="59"/>
    <w:rsid w:val="002E6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B53F21"/>
    <w:rPr>
      <w:rFonts w:ascii="Arial" w:hAnsi="Arial"/>
      <w:sz w:val="20"/>
    </w:rPr>
  </w:style>
  <w:style w:type="paragraph" w:customStyle="1" w:styleId="Default">
    <w:name w:val="Default"/>
    <w:rsid w:val="00680088"/>
    <w:pPr>
      <w:autoSpaceDE w:val="0"/>
      <w:autoSpaceDN w:val="0"/>
      <w:adjustRightInd w:val="0"/>
      <w:ind w:right="0"/>
    </w:pPr>
    <w:rPr>
      <w:rFonts w:ascii="Arial" w:hAnsi="Arial" w:cs="Arial"/>
      <w:color w:val="000000"/>
      <w:sz w:val="24"/>
      <w:szCs w:val="24"/>
      <w:lang w:val="en-US"/>
    </w:rPr>
  </w:style>
  <w:style w:type="paragraph" w:styleId="Revision">
    <w:name w:val="Revision"/>
    <w:hidden/>
    <w:uiPriority w:val="99"/>
    <w:semiHidden/>
    <w:rsid w:val="00060EBC"/>
    <w:pPr>
      <w:ind w:right="0"/>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79606">
      <w:bodyDiv w:val="1"/>
      <w:marLeft w:val="0"/>
      <w:marRight w:val="0"/>
      <w:marTop w:val="0"/>
      <w:marBottom w:val="0"/>
      <w:divBdr>
        <w:top w:val="none" w:sz="0" w:space="0" w:color="auto"/>
        <w:left w:val="none" w:sz="0" w:space="0" w:color="auto"/>
        <w:bottom w:val="none" w:sz="0" w:space="0" w:color="auto"/>
        <w:right w:val="none" w:sz="0" w:space="0" w:color="auto"/>
      </w:divBdr>
    </w:div>
    <w:div w:id="1065176757">
      <w:bodyDiv w:val="1"/>
      <w:marLeft w:val="0"/>
      <w:marRight w:val="0"/>
      <w:marTop w:val="0"/>
      <w:marBottom w:val="0"/>
      <w:divBdr>
        <w:top w:val="none" w:sz="0" w:space="0" w:color="auto"/>
        <w:left w:val="none" w:sz="0" w:space="0" w:color="auto"/>
        <w:bottom w:val="none" w:sz="0" w:space="0" w:color="auto"/>
        <w:right w:val="none" w:sz="0" w:space="0" w:color="auto"/>
      </w:divBdr>
    </w:div>
    <w:div w:id="20134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75C4F8D-43F1-443E-9195-33AF9257B7CB}"/>
      </w:docPartPr>
      <w:docPartBody>
        <w:p w:rsidR="008141A3" w:rsidRDefault="00AA40C7">
          <w:r w:rsidRPr="005445AE">
            <w:rPr>
              <w:rStyle w:val="PlaceholderText"/>
            </w:rPr>
            <w:t>Click here to enter text.</w:t>
          </w:r>
        </w:p>
      </w:docPartBody>
    </w:docPart>
    <w:docPart>
      <w:docPartPr>
        <w:name w:val="1B7C7561095B4FB5B31AE7DFAC14B1F0"/>
        <w:category>
          <w:name w:val="General"/>
          <w:gallery w:val="placeholder"/>
        </w:category>
        <w:types>
          <w:type w:val="bbPlcHdr"/>
        </w:types>
        <w:behaviors>
          <w:behavior w:val="content"/>
        </w:behaviors>
        <w:guid w:val="{B80904E4-9ACC-4E3D-8E3A-CBA3D2CBB2C7}"/>
      </w:docPartPr>
      <w:docPartBody>
        <w:p w:rsidR="007E04E4" w:rsidRDefault="000A7B86" w:rsidP="000A7B86">
          <w:pPr>
            <w:pStyle w:val="1B7C7561095B4FB5B31AE7DFAC14B1F0"/>
          </w:pPr>
          <w:r w:rsidRPr="005445AE">
            <w:rPr>
              <w:rStyle w:val="PlaceholderText"/>
            </w:rPr>
            <w:t>Click here to enter text.</w:t>
          </w:r>
        </w:p>
      </w:docPartBody>
    </w:docPart>
    <w:docPart>
      <w:docPartPr>
        <w:name w:val="79E7C47170AF4B00A465FDD59D12156D"/>
        <w:category>
          <w:name w:val="General"/>
          <w:gallery w:val="placeholder"/>
        </w:category>
        <w:types>
          <w:type w:val="bbPlcHdr"/>
        </w:types>
        <w:behaviors>
          <w:behavior w:val="content"/>
        </w:behaviors>
        <w:guid w:val="{C04986D4-A462-4982-A754-20958A29E4B8}"/>
      </w:docPartPr>
      <w:docPartBody>
        <w:p w:rsidR="007E04E4" w:rsidRDefault="00AC5AEA" w:rsidP="00AC5AEA">
          <w:pPr>
            <w:pStyle w:val="79E7C47170AF4B00A465FDD59D12156D79"/>
          </w:pPr>
          <w:r w:rsidRPr="009B0F07">
            <w:rPr>
              <w:rStyle w:val="PlaceholderText"/>
              <w:rFonts w:ascii="Arial" w:hAnsi="Arial" w:cs="Arial"/>
              <w:sz w:val="22"/>
              <w:szCs w:val="22"/>
            </w:rPr>
            <w:t>Click here to enter text</w:t>
          </w:r>
        </w:p>
      </w:docPartBody>
    </w:docPart>
    <w:docPart>
      <w:docPartPr>
        <w:name w:val="B4113F09F3654D0A9CB27F79148F32E3"/>
        <w:category>
          <w:name w:val="General"/>
          <w:gallery w:val="placeholder"/>
        </w:category>
        <w:types>
          <w:type w:val="bbPlcHdr"/>
        </w:types>
        <w:behaviors>
          <w:behavior w:val="content"/>
        </w:behaviors>
        <w:guid w:val="{08C66961-0C4E-46E1-8754-A84C2854A424}"/>
      </w:docPartPr>
      <w:docPartBody>
        <w:p w:rsidR="007E04E4" w:rsidRDefault="00AC5AEA" w:rsidP="00AC5AEA">
          <w:pPr>
            <w:pStyle w:val="B4113F09F3654D0A9CB27F79148F32E379"/>
          </w:pPr>
          <w:r w:rsidRPr="009B0F07">
            <w:rPr>
              <w:rStyle w:val="PlaceholderText"/>
              <w:rFonts w:ascii="Arial" w:hAnsi="Arial" w:cs="Arial"/>
              <w:sz w:val="22"/>
              <w:szCs w:val="22"/>
            </w:rPr>
            <w:t>Click here to enter text (please enter job title</w:t>
          </w:r>
          <w:r w:rsidRPr="009B0F07">
            <w:rPr>
              <w:rFonts w:ascii="Arial" w:hAnsi="Arial" w:cs="Arial"/>
              <w:sz w:val="22"/>
              <w:szCs w:val="22"/>
            </w:rPr>
            <w:t>,</w:t>
          </w:r>
          <w:r w:rsidRPr="009B0F07">
            <w:rPr>
              <w:rStyle w:val="PlaceholderText"/>
              <w:rFonts w:ascii="Arial" w:hAnsi="Arial" w:cs="Arial"/>
              <w:sz w:val="22"/>
              <w:szCs w:val="22"/>
            </w:rPr>
            <w:t xml:space="preserve"> not incumbent name)</w:t>
          </w:r>
        </w:p>
      </w:docPartBody>
    </w:docPart>
    <w:docPart>
      <w:docPartPr>
        <w:name w:val="6FB656CC27B24E8982E4701EDCF27F2A"/>
        <w:category>
          <w:name w:val="General"/>
          <w:gallery w:val="placeholder"/>
        </w:category>
        <w:types>
          <w:type w:val="bbPlcHdr"/>
        </w:types>
        <w:behaviors>
          <w:behavior w:val="content"/>
        </w:behaviors>
        <w:guid w:val="{6FC6FDAE-43CC-476A-8369-96B57C35AC4D}"/>
      </w:docPartPr>
      <w:docPartBody>
        <w:p w:rsidR="007E04E4" w:rsidRDefault="00AC5AEA" w:rsidP="00AC5AEA">
          <w:pPr>
            <w:pStyle w:val="6FB656CC27B24E8982E4701EDCF27F2A79"/>
          </w:pPr>
          <w:r w:rsidRPr="009B0F07">
            <w:rPr>
              <w:rStyle w:val="PlaceholderText"/>
              <w:rFonts w:ascii="Arial" w:hAnsi="Arial" w:cs="Arial"/>
              <w:sz w:val="22"/>
              <w:szCs w:val="22"/>
            </w:rPr>
            <w:t xml:space="preserve">Click here to enter text (please enter job titles, not incumbent names) </w:t>
          </w:r>
        </w:p>
      </w:docPartBody>
    </w:docPart>
    <w:docPart>
      <w:docPartPr>
        <w:name w:val="FA2A0A66D30149EF950764781052904F"/>
        <w:category>
          <w:name w:val="General"/>
          <w:gallery w:val="placeholder"/>
        </w:category>
        <w:types>
          <w:type w:val="bbPlcHdr"/>
        </w:types>
        <w:behaviors>
          <w:behavior w:val="content"/>
        </w:behaviors>
        <w:guid w:val="{347C2476-D71E-45C0-BA0B-30F4ED4BDA85}"/>
      </w:docPartPr>
      <w:docPartBody>
        <w:p w:rsidR="004763CB" w:rsidRDefault="00AC5AEA" w:rsidP="00AC5AEA">
          <w:pPr>
            <w:pStyle w:val="FA2A0A66D30149EF950764781052904F65"/>
          </w:pPr>
          <w:r w:rsidRPr="009B0F07">
            <w:rPr>
              <w:rStyle w:val="PlaceholderText"/>
              <w:rFonts w:ascii="Arial" w:hAnsi="Arial" w:cs="Arial"/>
              <w:sz w:val="22"/>
              <w:szCs w:val="22"/>
            </w:rPr>
            <w:t>Click here to enter text</w:t>
          </w:r>
        </w:p>
      </w:docPartBody>
    </w:docPart>
    <w:docPart>
      <w:docPartPr>
        <w:name w:val="115E1B0699FE4705A7A72F113C9DF0F7"/>
        <w:category>
          <w:name w:val="General"/>
          <w:gallery w:val="placeholder"/>
        </w:category>
        <w:types>
          <w:type w:val="bbPlcHdr"/>
        </w:types>
        <w:behaviors>
          <w:behavior w:val="content"/>
        </w:behaviors>
        <w:guid w:val="{8A21060C-5A9E-4101-A9D0-71430E52D5AE}"/>
      </w:docPartPr>
      <w:docPartBody>
        <w:p w:rsidR="004763CB" w:rsidRDefault="00AC5AEA" w:rsidP="00AC5AEA">
          <w:pPr>
            <w:pStyle w:val="115E1B0699FE4705A7A72F113C9DF0F764"/>
          </w:pPr>
          <w:r w:rsidRPr="009B0F07">
            <w:rPr>
              <w:rStyle w:val="PlaceholderText"/>
              <w:rFonts w:ascii="Arial" w:hAnsi="Arial" w:cs="Arial"/>
              <w:sz w:val="22"/>
              <w:szCs w:val="22"/>
            </w:rPr>
            <w:t>Click here to enter text</w:t>
          </w:r>
        </w:p>
      </w:docPartBody>
    </w:docPart>
    <w:docPart>
      <w:docPartPr>
        <w:name w:val="1445CC09C36E40F9BBEBCCB86EC281B5"/>
        <w:category>
          <w:name w:val="General"/>
          <w:gallery w:val="placeholder"/>
        </w:category>
        <w:types>
          <w:type w:val="bbPlcHdr"/>
        </w:types>
        <w:behaviors>
          <w:behavior w:val="content"/>
        </w:behaviors>
        <w:guid w:val="{74F85625-8CE0-45ED-91D6-7EA04C1CD980}"/>
      </w:docPartPr>
      <w:docPartBody>
        <w:p w:rsidR="004763CB" w:rsidRDefault="00AC5AEA" w:rsidP="00AC5AEA">
          <w:pPr>
            <w:pStyle w:val="1445CC09C36E40F9BBEBCCB86EC281B559"/>
          </w:pPr>
          <w:r w:rsidRPr="009B0F07">
            <w:rPr>
              <w:rStyle w:val="PlaceholderText"/>
              <w:rFonts w:ascii="Arial" w:hAnsi="Arial" w:cs="Arial"/>
              <w:sz w:val="22"/>
              <w:szCs w:val="22"/>
            </w:rPr>
            <w:t>In paragraph format, provide a brief position summary including the results expected and why the job was created</w:t>
          </w:r>
          <w:r>
            <w:rPr>
              <w:rStyle w:val="PlaceholderText"/>
              <w:rFonts w:ascii="Arial" w:hAnsi="Arial" w:cs="Arial"/>
              <w:sz w:val="22"/>
              <w:szCs w:val="22"/>
            </w:rPr>
            <w:t>.</w:t>
          </w:r>
        </w:p>
      </w:docPartBody>
    </w:docPart>
    <w:docPart>
      <w:docPartPr>
        <w:name w:val="BE3F788265034284A064CE898D98A339"/>
        <w:category>
          <w:name w:val="General"/>
          <w:gallery w:val="placeholder"/>
        </w:category>
        <w:types>
          <w:type w:val="bbPlcHdr"/>
        </w:types>
        <w:behaviors>
          <w:behavior w:val="content"/>
        </w:behaviors>
        <w:guid w:val="{3C6897CF-73C5-4107-A6A5-06320A9FE15F}"/>
      </w:docPartPr>
      <w:docPartBody>
        <w:p w:rsidR="005E71FE" w:rsidRDefault="004F7A5E" w:rsidP="004F7A5E">
          <w:pPr>
            <w:pStyle w:val="BE3F788265034284A064CE898D98A339"/>
          </w:pPr>
          <w:r w:rsidRPr="005445AE">
            <w:rPr>
              <w:rStyle w:val="PlaceholderText"/>
            </w:rPr>
            <w:t>Click here to enter text.</w:t>
          </w:r>
        </w:p>
      </w:docPartBody>
    </w:docPart>
    <w:docPart>
      <w:docPartPr>
        <w:name w:val="5BB2B457FFD94B2CB38833398AF8D1FE"/>
        <w:category>
          <w:name w:val="General"/>
          <w:gallery w:val="placeholder"/>
        </w:category>
        <w:types>
          <w:type w:val="bbPlcHdr"/>
        </w:types>
        <w:behaviors>
          <w:behavior w:val="content"/>
        </w:behaviors>
        <w:guid w:val="{985EC92D-2D82-4A58-BE7E-6974144F9CE2}"/>
      </w:docPartPr>
      <w:docPartBody>
        <w:p w:rsidR="005E71FE" w:rsidRDefault="004F7A5E" w:rsidP="004F7A5E">
          <w:pPr>
            <w:pStyle w:val="5BB2B457FFD94B2CB38833398AF8D1FE"/>
          </w:pPr>
          <w:r w:rsidRPr="005445AE">
            <w:rPr>
              <w:rStyle w:val="PlaceholderText"/>
            </w:rPr>
            <w:t>Click here to enter text.</w:t>
          </w:r>
        </w:p>
      </w:docPartBody>
    </w:docPart>
    <w:docPart>
      <w:docPartPr>
        <w:name w:val="D812AFDB24CB426AB0BD699E63F63FBA"/>
        <w:category>
          <w:name w:val="General"/>
          <w:gallery w:val="placeholder"/>
        </w:category>
        <w:types>
          <w:type w:val="bbPlcHdr"/>
        </w:types>
        <w:behaviors>
          <w:behavior w:val="content"/>
        </w:behaviors>
        <w:guid w:val="{B1F06F61-DE5C-4D7E-AD26-D7A0269CEEB5}"/>
      </w:docPartPr>
      <w:docPartBody>
        <w:p w:rsidR="00D37D94" w:rsidRDefault="0090650B" w:rsidP="0090650B">
          <w:pPr>
            <w:pStyle w:val="D812AFDB24CB426AB0BD699E63F63FBA"/>
          </w:pPr>
          <w:r w:rsidRPr="005445AE">
            <w:rPr>
              <w:rStyle w:val="PlaceholderText"/>
            </w:rPr>
            <w:t>Click here to enter text.</w:t>
          </w:r>
        </w:p>
      </w:docPartBody>
    </w:docPart>
    <w:docPart>
      <w:docPartPr>
        <w:name w:val="7BC291194C81464BBC33878DA04C8ECF"/>
        <w:category>
          <w:name w:val="General"/>
          <w:gallery w:val="placeholder"/>
        </w:category>
        <w:types>
          <w:type w:val="bbPlcHdr"/>
        </w:types>
        <w:behaviors>
          <w:behavior w:val="content"/>
        </w:behaviors>
        <w:guid w:val="{B09CCCA3-20E1-4774-94AA-9020D2B1F886}"/>
      </w:docPartPr>
      <w:docPartBody>
        <w:p w:rsidR="00530732" w:rsidRDefault="00AC5AEA" w:rsidP="00AC5AEA">
          <w:pPr>
            <w:pStyle w:val="7BC291194C81464BBC33878DA04C8ECF55"/>
          </w:pPr>
          <w:r w:rsidRPr="009B0F07">
            <w:rPr>
              <w:rStyle w:val="PlaceholderText"/>
              <w:rFonts w:ascii="Arial" w:hAnsi="Arial" w:cs="Arial"/>
              <w:sz w:val="22"/>
              <w:szCs w:val="22"/>
            </w:rPr>
            <w:t>Click here to enter text</w:t>
          </w:r>
        </w:p>
      </w:docPartBody>
    </w:docPart>
    <w:docPart>
      <w:docPartPr>
        <w:name w:val="8C43B9EC8CF1466C91E6058A2CC44C64"/>
        <w:category>
          <w:name w:val="General"/>
          <w:gallery w:val="placeholder"/>
        </w:category>
        <w:types>
          <w:type w:val="bbPlcHdr"/>
        </w:types>
        <w:behaviors>
          <w:behavior w:val="content"/>
        </w:behaviors>
        <w:guid w:val="{170F9F4C-9CD1-4386-B31D-EEDC6894FB5D}"/>
      </w:docPartPr>
      <w:docPartBody>
        <w:p w:rsidR="003164BA" w:rsidRDefault="006C3123" w:rsidP="006C3123">
          <w:pPr>
            <w:pStyle w:val="8C43B9EC8CF1466C91E6058A2CC44C64"/>
          </w:pPr>
          <w:r w:rsidRPr="005445AE">
            <w:rPr>
              <w:rStyle w:val="PlaceholderText"/>
            </w:rPr>
            <w:t>Click here to enter text.</w:t>
          </w:r>
        </w:p>
      </w:docPartBody>
    </w:docPart>
    <w:docPart>
      <w:docPartPr>
        <w:name w:val="1F819B9703274AC58E05AF868F2F745B"/>
        <w:category>
          <w:name w:val="General"/>
          <w:gallery w:val="placeholder"/>
        </w:category>
        <w:types>
          <w:type w:val="bbPlcHdr"/>
        </w:types>
        <w:behaviors>
          <w:behavior w:val="content"/>
        </w:behaviors>
        <w:guid w:val="{2F78817B-B807-437C-83EB-6A8B8CCB4BE9}"/>
      </w:docPartPr>
      <w:docPartBody>
        <w:p w:rsidR="00AD352E" w:rsidRDefault="00AC5AEA" w:rsidP="00AC5AEA">
          <w:pPr>
            <w:pStyle w:val="1F819B9703274AC58E05AF868F2F745B15"/>
          </w:pPr>
          <w:r w:rsidRPr="009B0F07">
            <w:rPr>
              <w:rStyle w:val="PlaceholderText"/>
              <w:rFonts w:ascii="Arial" w:eastAsiaTheme="minorHAnsi" w:hAnsi="Arial" w:cs="Arial"/>
              <w:sz w:val="22"/>
              <w:szCs w:val="22"/>
            </w:rPr>
            <w:t>i.e. internal/external contacts, the nature of interactions</w:t>
          </w:r>
        </w:p>
      </w:docPartBody>
    </w:docPart>
    <w:docPart>
      <w:docPartPr>
        <w:name w:val="B103E0DEF67D4EFFA6B4A1F653059AAC"/>
        <w:category>
          <w:name w:val="General"/>
          <w:gallery w:val="placeholder"/>
        </w:category>
        <w:types>
          <w:type w:val="bbPlcHdr"/>
        </w:types>
        <w:behaviors>
          <w:behavior w:val="content"/>
        </w:behaviors>
        <w:guid w:val="{7F77013A-ABEE-40DE-88F7-9D9398279F64}"/>
      </w:docPartPr>
      <w:docPartBody>
        <w:p w:rsidR="00AD352E" w:rsidRDefault="00AC5AEA" w:rsidP="00AC5AEA">
          <w:pPr>
            <w:pStyle w:val="B103E0DEF67D4EFFA6B4A1F653059AAC15"/>
          </w:pPr>
          <w:r w:rsidRPr="009B0F07">
            <w:rPr>
              <w:rStyle w:val="PlaceholderText"/>
              <w:rFonts w:ascii="Arial" w:eastAsiaTheme="minorHAnsi" w:hAnsi="Arial" w:cs="Arial"/>
              <w:sz w:val="22"/>
              <w:szCs w:val="22"/>
            </w:rPr>
            <w:t>i.e. staff management, influence, leadership, coaching, direction</w:t>
          </w:r>
        </w:p>
      </w:docPartBody>
    </w:docPart>
    <w:docPart>
      <w:docPartPr>
        <w:name w:val="456C424555554179AC7651FD0C742A8C"/>
        <w:category>
          <w:name w:val="General"/>
          <w:gallery w:val="placeholder"/>
        </w:category>
        <w:types>
          <w:type w:val="bbPlcHdr"/>
        </w:types>
        <w:behaviors>
          <w:behavior w:val="content"/>
        </w:behaviors>
        <w:guid w:val="{1DC9F441-528D-40E7-A2D8-66A918D9E486}"/>
      </w:docPartPr>
      <w:docPartBody>
        <w:p w:rsidR="00AD352E" w:rsidRDefault="00AC5AEA" w:rsidP="00AC5AEA">
          <w:pPr>
            <w:pStyle w:val="456C424555554179AC7651FD0C742A8C15"/>
          </w:pPr>
          <w:r w:rsidRPr="009B0F07">
            <w:rPr>
              <w:rStyle w:val="PlaceholderText"/>
              <w:rFonts w:ascii="Arial" w:eastAsiaTheme="minorHAnsi" w:hAnsi="Arial" w:cs="Arial"/>
              <w:sz w:val="22"/>
              <w:szCs w:val="22"/>
            </w:rPr>
            <w:t>i.e. types of decisions made/problems solved, escalation point</w:t>
          </w:r>
        </w:p>
      </w:docPartBody>
    </w:docPart>
    <w:docPart>
      <w:docPartPr>
        <w:name w:val="1B267BAB343646B8ABF97FF11B724B2A"/>
        <w:category>
          <w:name w:val="General"/>
          <w:gallery w:val="placeholder"/>
        </w:category>
        <w:types>
          <w:type w:val="bbPlcHdr"/>
        </w:types>
        <w:behaviors>
          <w:behavior w:val="content"/>
        </w:behaviors>
        <w:guid w:val="{EDC23F67-DF6D-4C06-A2FA-6E22274FD8DA}"/>
      </w:docPartPr>
      <w:docPartBody>
        <w:p w:rsidR="00AD352E" w:rsidRDefault="00AC5AEA" w:rsidP="00AC5AEA">
          <w:pPr>
            <w:pStyle w:val="1B267BAB343646B8ABF97FF11B724B2A15"/>
          </w:pPr>
          <w:r w:rsidRPr="009B0F07">
            <w:rPr>
              <w:rStyle w:val="PlaceholderText"/>
              <w:rFonts w:ascii="Arial" w:eastAsiaTheme="minorHAnsi" w:hAnsi="Arial" w:cs="Arial"/>
              <w:sz w:val="22"/>
              <w:szCs w:val="22"/>
            </w:rPr>
            <w:t>i.e. distractions, attention to detail, lifting, carrying</w:t>
          </w:r>
        </w:p>
      </w:docPartBody>
    </w:docPart>
    <w:docPart>
      <w:docPartPr>
        <w:name w:val="1569F867129C4E6CB4F1081340A59FB3"/>
        <w:category>
          <w:name w:val="General"/>
          <w:gallery w:val="placeholder"/>
        </w:category>
        <w:types>
          <w:type w:val="bbPlcHdr"/>
        </w:types>
        <w:behaviors>
          <w:behavior w:val="content"/>
        </w:behaviors>
        <w:guid w:val="{1564A750-4DF4-4B49-A1E3-6EA33A90F5FD}"/>
      </w:docPartPr>
      <w:docPartBody>
        <w:p w:rsidR="00AD352E" w:rsidRDefault="00AC5AEA" w:rsidP="00AC5AEA">
          <w:pPr>
            <w:pStyle w:val="1569F867129C4E6CB4F1081340A59FB315"/>
          </w:pPr>
          <w:r w:rsidRPr="009B0F07">
            <w:rPr>
              <w:rStyle w:val="PlaceholderText"/>
              <w:rFonts w:ascii="Arial" w:eastAsiaTheme="minorHAnsi" w:hAnsi="Arial" w:cs="Arial"/>
              <w:sz w:val="22"/>
              <w:szCs w:val="22"/>
            </w:rPr>
            <w:t>i.e. office based, laboratory, travel, deadlines, disruption to personal life, exposure to disagreeable situations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068CA"/>
    <w:multiLevelType w:val="hybridMultilevel"/>
    <w:tmpl w:val="455C6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239764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0C7"/>
    <w:rsid w:val="000828D5"/>
    <w:rsid w:val="000A7B86"/>
    <w:rsid w:val="000B5FDF"/>
    <w:rsid w:val="001746B3"/>
    <w:rsid w:val="001A673D"/>
    <w:rsid w:val="002501DC"/>
    <w:rsid w:val="0025076C"/>
    <w:rsid w:val="003164BA"/>
    <w:rsid w:val="00357BAC"/>
    <w:rsid w:val="003D1768"/>
    <w:rsid w:val="003D18A1"/>
    <w:rsid w:val="00434717"/>
    <w:rsid w:val="004449FF"/>
    <w:rsid w:val="004763CB"/>
    <w:rsid w:val="004E712E"/>
    <w:rsid w:val="004F7A5E"/>
    <w:rsid w:val="005037EE"/>
    <w:rsid w:val="00530732"/>
    <w:rsid w:val="005613A0"/>
    <w:rsid w:val="005831A5"/>
    <w:rsid w:val="005E71FE"/>
    <w:rsid w:val="00615029"/>
    <w:rsid w:val="006411E6"/>
    <w:rsid w:val="00694EB7"/>
    <w:rsid w:val="006C3123"/>
    <w:rsid w:val="006D1106"/>
    <w:rsid w:val="00766377"/>
    <w:rsid w:val="007E04E4"/>
    <w:rsid w:val="007F0BE8"/>
    <w:rsid w:val="008141A3"/>
    <w:rsid w:val="00902A66"/>
    <w:rsid w:val="0090650B"/>
    <w:rsid w:val="00945D55"/>
    <w:rsid w:val="009670C1"/>
    <w:rsid w:val="009F4466"/>
    <w:rsid w:val="00AA40C7"/>
    <w:rsid w:val="00AC5AEA"/>
    <w:rsid w:val="00AD352E"/>
    <w:rsid w:val="00BF71CA"/>
    <w:rsid w:val="00C7028A"/>
    <w:rsid w:val="00D34864"/>
    <w:rsid w:val="00D37D94"/>
    <w:rsid w:val="00D96B42"/>
    <w:rsid w:val="00DD2491"/>
    <w:rsid w:val="00F200A4"/>
    <w:rsid w:val="00FC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1F3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AEA"/>
    <w:rPr>
      <w:color w:val="808080"/>
    </w:rPr>
  </w:style>
  <w:style w:type="paragraph" w:customStyle="1" w:styleId="1B7C7561095B4FB5B31AE7DFAC14B1F0">
    <w:name w:val="1B7C7561095B4FB5B31AE7DFAC14B1F0"/>
    <w:rsid w:val="000A7B86"/>
  </w:style>
  <w:style w:type="paragraph" w:styleId="ListParagraph">
    <w:name w:val="List Paragraph"/>
    <w:basedOn w:val="Normal"/>
    <w:uiPriority w:val="34"/>
    <w:qFormat/>
    <w:rsid w:val="005E71FE"/>
    <w:pPr>
      <w:spacing w:after="0" w:line="240" w:lineRule="auto"/>
      <w:ind w:left="720"/>
    </w:pPr>
    <w:rPr>
      <w:rFonts w:ascii="Times New Roman" w:eastAsia="Times New Roman" w:hAnsi="Times New Roman" w:cs="Times New Roman"/>
      <w:sz w:val="20"/>
      <w:szCs w:val="20"/>
    </w:rPr>
  </w:style>
  <w:style w:type="paragraph" w:customStyle="1" w:styleId="BE3F788265034284A064CE898D98A339">
    <w:name w:val="BE3F788265034284A064CE898D98A339"/>
    <w:rsid w:val="004F7A5E"/>
    <w:pPr>
      <w:spacing w:after="160" w:line="259" w:lineRule="auto"/>
    </w:pPr>
  </w:style>
  <w:style w:type="paragraph" w:customStyle="1" w:styleId="5BB2B457FFD94B2CB38833398AF8D1FE">
    <w:name w:val="5BB2B457FFD94B2CB38833398AF8D1FE"/>
    <w:rsid w:val="004F7A5E"/>
    <w:pPr>
      <w:spacing w:after="160" w:line="259" w:lineRule="auto"/>
    </w:pPr>
  </w:style>
  <w:style w:type="paragraph" w:customStyle="1" w:styleId="D812AFDB24CB426AB0BD699E63F63FBA">
    <w:name w:val="D812AFDB24CB426AB0BD699E63F63FBA"/>
    <w:rsid w:val="0090650B"/>
    <w:pPr>
      <w:spacing w:after="160" w:line="259" w:lineRule="auto"/>
    </w:pPr>
  </w:style>
  <w:style w:type="paragraph" w:customStyle="1" w:styleId="8C43B9EC8CF1466C91E6058A2CC44C64">
    <w:name w:val="8C43B9EC8CF1466C91E6058A2CC44C64"/>
    <w:rsid w:val="006C3123"/>
    <w:pPr>
      <w:spacing w:after="160" w:line="259" w:lineRule="auto"/>
    </w:pPr>
  </w:style>
  <w:style w:type="paragraph" w:customStyle="1" w:styleId="7BC291194C81464BBC33878DA04C8ECF55">
    <w:name w:val="7BC291194C81464BBC33878DA04C8ECF55"/>
    <w:rsid w:val="00AC5AEA"/>
    <w:pPr>
      <w:spacing w:after="0" w:line="240" w:lineRule="auto"/>
    </w:pPr>
    <w:rPr>
      <w:rFonts w:ascii="Times New Roman" w:eastAsia="Times New Roman" w:hAnsi="Times New Roman" w:cs="Times New Roman"/>
      <w:sz w:val="20"/>
      <w:szCs w:val="20"/>
    </w:rPr>
  </w:style>
  <w:style w:type="paragraph" w:customStyle="1" w:styleId="79E7C47170AF4B00A465FDD59D12156D79">
    <w:name w:val="79E7C47170AF4B00A465FDD59D12156D79"/>
    <w:rsid w:val="00AC5AEA"/>
    <w:pPr>
      <w:spacing w:after="0" w:line="240" w:lineRule="auto"/>
    </w:pPr>
    <w:rPr>
      <w:rFonts w:ascii="Times New Roman" w:eastAsia="Times New Roman" w:hAnsi="Times New Roman" w:cs="Times New Roman"/>
      <w:sz w:val="20"/>
      <w:szCs w:val="20"/>
    </w:rPr>
  </w:style>
  <w:style w:type="paragraph" w:customStyle="1" w:styleId="B4113F09F3654D0A9CB27F79148F32E379">
    <w:name w:val="B4113F09F3654D0A9CB27F79148F32E379"/>
    <w:rsid w:val="00AC5AEA"/>
    <w:pPr>
      <w:spacing w:after="0" w:line="240" w:lineRule="auto"/>
    </w:pPr>
    <w:rPr>
      <w:rFonts w:ascii="Times New Roman" w:eastAsia="Times New Roman" w:hAnsi="Times New Roman" w:cs="Times New Roman"/>
      <w:sz w:val="20"/>
      <w:szCs w:val="20"/>
    </w:rPr>
  </w:style>
  <w:style w:type="paragraph" w:customStyle="1" w:styleId="6FB656CC27B24E8982E4701EDCF27F2A79">
    <w:name w:val="6FB656CC27B24E8982E4701EDCF27F2A79"/>
    <w:rsid w:val="00AC5AEA"/>
    <w:pPr>
      <w:spacing w:after="0" w:line="240" w:lineRule="auto"/>
    </w:pPr>
    <w:rPr>
      <w:rFonts w:ascii="Times New Roman" w:eastAsia="Times New Roman" w:hAnsi="Times New Roman" w:cs="Times New Roman"/>
      <w:sz w:val="20"/>
      <w:szCs w:val="20"/>
    </w:rPr>
  </w:style>
  <w:style w:type="paragraph" w:customStyle="1" w:styleId="FA2A0A66D30149EF950764781052904F65">
    <w:name w:val="FA2A0A66D30149EF950764781052904F65"/>
    <w:rsid w:val="00AC5AEA"/>
    <w:pPr>
      <w:spacing w:after="0" w:line="240" w:lineRule="auto"/>
    </w:pPr>
    <w:rPr>
      <w:rFonts w:ascii="Times New Roman" w:eastAsia="Times New Roman" w:hAnsi="Times New Roman" w:cs="Times New Roman"/>
      <w:sz w:val="20"/>
      <w:szCs w:val="20"/>
    </w:rPr>
  </w:style>
  <w:style w:type="paragraph" w:customStyle="1" w:styleId="115E1B0699FE4705A7A72F113C9DF0F764">
    <w:name w:val="115E1B0699FE4705A7A72F113C9DF0F764"/>
    <w:rsid w:val="00AC5AEA"/>
    <w:pPr>
      <w:spacing w:after="0" w:line="240" w:lineRule="auto"/>
    </w:pPr>
    <w:rPr>
      <w:rFonts w:ascii="Times New Roman" w:eastAsia="Times New Roman" w:hAnsi="Times New Roman" w:cs="Times New Roman"/>
      <w:sz w:val="20"/>
      <w:szCs w:val="20"/>
    </w:rPr>
  </w:style>
  <w:style w:type="paragraph" w:customStyle="1" w:styleId="1445CC09C36E40F9BBEBCCB86EC281B559">
    <w:name w:val="1445CC09C36E40F9BBEBCCB86EC281B559"/>
    <w:rsid w:val="00AC5AEA"/>
    <w:pPr>
      <w:spacing w:after="0" w:line="240" w:lineRule="auto"/>
    </w:pPr>
    <w:rPr>
      <w:rFonts w:ascii="Times New Roman" w:eastAsia="Times New Roman" w:hAnsi="Times New Roman" w:cs="Times New Roman"/>
      <w:sz w:val="20"/>
      <w:szCs w:val="20"/>
    </w:rPr>
  </w:style>
  <w:style w:type="paragraph" w:customStyle="1" w:styleId="1F819B9703274AC58E05AF868F2F745B15">
    <w:name w:val="1F819B9703274AC58E05AF868F2F745B15"/>
    <w:rsid w:val="00AC5AEA"/>
    <w:pPr>
      <w:spacing w:after="0" w:line="240" w:lineRule="auto"/>
    </w:pPr>
    <w:rPr>
      <w:rFonts w:ascii="Times New Roman" w:eastAsia="Times New Roman" w:hAnsi="Times New Roman" w:cs="Times New Roman"/>
      <w:sz w:val="20"/>
      <w:szCs w:val="20"/>
    </w:rPr>
  </w:style>
  <w:style w:type="paragraph" w:customStyle="1" w:styleId="B103E0DEF67D4EFFA6B4A1F653059AAC15">
    <w:name w:val="B103E0DEF67D4EFFA6B4A1F653059AAC15"/>
    <w:rsid w:val="00AC5AEA"/>
    <w:pPr>
      <w:spacing w:after="0" w:line="240" w:lineRule="auto"/>
    </w:pPr>
    <w:rPr>
      <w:rFonts w:ascii="Times New Roman" w:eastAsia="Times New Roman" w:hAnsi="Times New Roman" w:cs="Times New Roman"/>
      <w:sz w:val="20"/>
      <w:szCs w:val="20"/>
    </w:rPr>
  </w:style>
  <w:style w:type="paragraph" w:customStyle="1" w:styleId="456C424555554179AC7651FD0C742A8C15">
    <w:name w:val="456C424555554179AC7651FD0C742A8C15"/>
    <w:rsid w:val="00AC5AEA"/>
    <w:pPr>
      <w:spacing w:after="0" w:line="240" w:lineRule="auto"/>
    </w:pPr>
    <w:rPr>
      <w:rFonts w:ascii="Times New Roman" w:eastAsia="Times New Roman" w:hAnsi="Times New Roman" w:cs="Times New Roman"/>
      <w:sz w:val="20"/>
      <w:szCs w:val="20"/>
    </w:rPr>
  </w:style>
  <w:style w:type="paragraph" w:customStyle="1" w:styleId="1B267BAB343646B8ABF97FF11B724B2A15">
    <w:name w:val="1B267BAB343646B8ABF97FF11B724B2A15"/>
    <w:rsid w:val="00AC5AEA"/>
    <w:pPr>
      <w:spacing w:after="0" w:line="240" w:lineRule="auto"/>
    </w:pPr>
    <w:rPr>
      <w:rFonts w:ascii="Times New Roman" w:eastAsia="Times New Roman" w:hAnsi="Times New Roman" w:cs="Times New Roman"/>
      <w:sz w:val="20"/>
      <w:szCs w:val="20"/>
    </w:rPr>
  </w:style>
  <w:style w:type="paragraph" w:customStyle="1" w:styleId="1569F867129C4E6CB4F1081340A59FB315">
    <w:name w:val="1569F867129C4E6CB4F1081340A59FB315"/>
    <w:rsid w:val="00AC5AE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038E55B76C847891948F18EDE0D55" ma:contentTypeVersion="4" ma:contentTypeDescription="Create a new document." ma:contentTypeScope="" ma:versionID="32af0d4698079dd8a70eefa6c566202f">
  <xsd:schema xmlns:xsd="http://www.w3.org/2001/XMLSchema" xmlns:xs="http://www.w3.org/2001/XMLSchema" xmlns:p="http://schemas.microsoft.com/office/2006/metadata/properties" xmlns:ns2="6e0632be-930e-4c11-ad73-fa69e118a42a" targetNamespace="http://schemas.microsoft.com/office/2006/metadata/properties" ma:root="true" ma:fieldsID="e1a2170bfd84dec1700d7d91789f0f7a" ns2:_="">
    <xsd:import namespace="6e0632be-930e-4c11-ad73-fa69e118a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32be-930e-4c11-ad73-fa69e118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B4AEC-4831-42DB-A068-76DE21BF3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32be-930e-4c11-ad73-fa69e118a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E5A0B-297A-417D-AE2F-134FF983783C}">
  <ds:schemaRefs>
    <ds:schemaRef ds:uri="http://schemas.openxmlformats.org/officeDocument/2006/bibliography"/>
  </ds:schemaRefs>
</ds:datastoreItem>
</file>

<file path=customXml/itemProps3.xml><?xml version="1.0" encoding="utf-8"?>
<ds:datastoreItem xmlns:ds="http://schemas.openxmlformats.org/officeDocument/2006/customXml" ds:itemID="{769EC893-F7BB-40FF-AB3F-64D38D24C8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0512C7-829A-413F-B19F-FA3054A5EAAA}">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7045</Characters>
  <Application>Microsoft Office Word</Application>
  <DocSecurity>0</DocSecurity>
  <Lines>142</Lines>
  <Paragraphs>71</Paragraphs>
  <ScaleCrop>false</ScaleCrop>
  <Company>University of Waterloo</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Soldo, Ksenija</dc:creator>
  <cp:lastModifiedBy>Sophia Reid</cp:lastModifiedBy>
  <cp:revision>2</cp:revision>
  <cp:lastPrinted>2017-01-10T19:19:00Z</cp:lastPrinted>
  <dcterms:created xsi:type="dcterms:W3CDTF">2026-02-05T13:56:00Z</dcterms:created>
  <dcterms:modified xsi:type="dcterms:W3CDTF">2026-02-05T13:56:00Z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0x01010037F038E55B76C847891948F18EDE0D55</vt:lpwstr>
  </property>
  <property fmtid="{D5CDD505-2E9C-101B-9397-08002B2CF9AE}" pid="3" name="_dlc_DocIdItemGuid">
    <vt:lpwstr>306880d0-82b5-48e3-83e0-8461effcfe50</vt:lpwstr>
  </property>
</Properties>
</file>