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A627A" w14:textId="77777777" w:rsidR="0085269B" w:rsidRPr="0085269B" w:rsidRDefault="0085269B" w:rsidP="0085269B">
      <w:pPr>
        <w:jc w:val="center"/>
      </w:pPr>
      <w:r w:rsidRPr="0085269B">
        <w:rPr>
          <w:b/>
          <w:bCs/>
        </w:rPr>
        <w:t>Development Associate, Campaign</w:t>
      </w:r>
    </w:p>
    <w:p w14:paraId="4A00DA94" w14:textId="77777777" w:rsidR="0085269B" w:rsidRPr="0085269B" w:rsidRDefault="0085269B" w:rsidP="0085269B">
      <w:pPr>
        <w:jc w:val="center"/>
      </w:pPr>
      <w:r w:rsidRPr="0085269B">
        <w:rPr>
          <w:b/>
          <w:bCs/>
        </w:rPr>
        <w:t>Campaign Team Department</w:t>
      </w:r>
    </w:p>
    <w:p w14:paraId="1DCE4E23" w14:textId="77777777" w:rsidR="0085269B" w:rsidRPr="0085269B" w:rsidRDefault="0085269B" w:rsidP="0085269B">
      <w:pPr>
        <w:jc w:val="center"/>
      </w:pPr>
      <w:r w:rsidRPr="0085269B">
        <w:rPr>
          <w:b/>
          <w:bCs/>
        </w:rPr>
        <w:t>Hybrid</w:t>
      </w:r>
    </w:p>
    <w:p w14:paraId="0E985D8C" w14:textId="77777777" w:rsidR="0085269B" w:rsidRPr="0085269B" w:rsidRDefault="0085269B" w:rsidP="0085269B">
      <w:pPr>
        <w:jc w:val="center"/>
      </w:pPr>
      <w:r w:rsidRPr="0085269B">
        <w:rPr>
          <w:b/>
          <w:bCs/>
        </w:rPr>
        <w:t>Full Time, Permanent</w:t>
      </w:r>
    </w:p>
    <w:p w14:paraId="06498C9E" w14:textId="77777777" w:rsidR="0085269B" w:rsidRPr="0085269B" w:rsidRDefault="0085269B" w:rsidP="0085269B">
      <w:pPr>
        <w:jc w:val="center"/>
      </w:pPr>
      <w:r w:rsidRPr="0085269B">
        <w:rPr>
          <w:b/>
          <w:bCs/>
        </w:rPr>
        <w:t>Level 7</w:t>
      </w:r>
    </w:p>
    <w:p w14:paraId="4EA44B2F" w14:textId="77777777" w:rsidR="0085269B" w:rsidRPr="0085269B" w:rsidRDefault="0085269B" w:rsidP="0085269B">
      <w:pPr>
        <w:jc w:val="center"/>
      </w:pPr>
      <w:r w:rsidRPr="0085269B">
        <w:rPr>
          <w:b/>
          <w:bCs/>
        </w:rPr>
        <w:t>Requisition Number: CAMP-2026-003</w:t>
      </w:r>
    </w:p>
    <w:p w14:paraId="0FE53659" w14:textId="77777777" w:rsidR="0085269B" w:rsidRPr="0085269B" w:rsidRDefault="0085269B" w:rsidP="0085269B">
      <w:r w:rsidRPr="0085269B">
        <w:t>Covenant House helps youth ignite their potential and reclaim their lives. As Canada’s largest agency serving youth who are homeless, trafficked or at risk, we offer the widest range of services to hundreds of young people every day.</w:t>
      </w:r>
    </w:p>
    <w:p w14:paraId="6762B9DD" w14:textId="77777777" w:rsidR="0085269B" w:rsidRPr="0085269B" w:rsidRDefault="0085269B" w:rsidP="0085269B">
      <w:r w:rsidRPr="0085269B">
        <w:t>More than a place to stay, we provide life-changing care with unconditional love and respect. We meet youth’s immediate needs and then we work together to achieve their future goals. We offer 24/7 crisis shelter transitional housing options on-site and, in the community, health and well-being support, training and skill development, and ongoing care once youth move into the community.       </w:t>
      </w:r>
    </w:p>
    <w:p w14:paraId="518142B4" w14:textId="77777777" w:rsidR="0085269B" w:rsidRPr="0085269B" w:rsidRDefault="0085269B" w:rsidP="0085269B">
      <w:r w:rsidRPr="0085269B">
        <w:t>For over 40 years, Covenant House has been dedicated to its mission of serving youth on the street and to protect and safeguard all youth with absolute respect and unconditional love. Since 1982, Covenant House has supported more than 100,000 young people.</w:t>
      </w:r>
    </w:p>
    <w:p w14:paraId="66E8D10D" w14:textId="77777777" w:rsidR="0085269B" w:rsidRPr="0085269B" w:rsidRDefault="0085269B" w:rsidP="0085269B">
      <w:r w:rsidRPr="0085269B">
        <w:rPr>
          <w:b/>
          <w:bCs/>
        </w:rPr>
        <w:t>Overview:</w:t>
      </w:r>
      <w:r w:rsidRPr="0085269B">
        <w:t> This is an opportunity to help advance Covenant House Toronto's ambitious redevelopment campaign. As Covenant House Toronto prepares for the largest capital campaign in our history, the Development Associate, Campaign will help coordinate the people, materials and follow-up needed to support Campaign Cabinet members, fundraising volunteers, donors and campaign staff.</w:t>
      </w:r>
    </w:p>
    <w:p w14:paraId="0CA8BB83" w14:textId="77777777" w:rsidR="0085269B" w:rsidRPr="0085269B" w:rsidRDefault="0085269B" w:rsidP="0085269B">
      <w:r w:rsidRPr="0085269B">
        <w:t>Working closely with the Vice President, Campaign, the Senior Manager, Campaign Operations and frontline fundraisers, the Development Associate will coordinate campaign activity, maintain prospect and volunteer information, support donor engagement and stewardship, and prepare the materials and documentation needed to advance fundraising relationships.</w:t>
      </w:r>
    </w:p>
    <w:p w14:paraId="402E579F" w14:textId="77777777" w:rsidR="0085269B" w:rsidRPr="0085269B" w:rsidRDefault="0085269B" w:rsidP="0085269B">
      <w:r w:rsidRPr="0085269B">
        <w:t>Through this work, the Development Associate will help inspire the philanthropic support needed to ensure young people at risk of and experiencing homelessness have the opportunity to heal, grow and build stable futures.</w:t>
      </w:r>
    </w:p>
    <w:p w14:paraId="4CE45018" w14:textId="77777777" w:rsidR="0085269B" w:rsidRPr="0085269B" w:rsidRDefault="0085269B" w:rsidP="0085269B">
      <w:r w:rsidRPr="0085269B">
        <w:rPr>
          <w:b/>
          <w:bCs/>
        </w:rPr>
        <w:t>We are currently recruiting for 1 Full Time, Permanent Development Associate, Campaigns. This is a new role within the organization</w:t>
      </w:r>
    </w:p>
    <w:p w14:paraId="6DE180AF" w14:textId="77777777" w:rsidR="0085269B" w:rsidRPr="0085269B" w:rsidRDefault="0085269B" w:rsidP="0085269B">
      <w:r w:rsidRPr="0085269B">
        <w:rPr>
          <w:b/>
          <w:bCs/>
        </w:rPr>
        <w:lastRenderedPageBreak/>
        <w:t>Responsibilities:</w:t>
      </w:r>
    </w:p>
    <w:p w14:paraId="7F129CDA" w14:textId="77777777" w:rsidR="0085269B" w:rsidRPr="0085269B" w:rsidRDefault="0085269B" w:rsidP="0085269B">
      <w:r w:rsidRPr="0085269B">
        <w:rPr>
          <w:b/>
          <w:bCs/>
        </w:rPr>
        <w:t>Campaign Cabinet &amp; Volunteer Engagement (30%)</w:t>
      </w:r>
    </w:p>
    <w:p w14:paraId="08184AF7" w14:textId="77777777" w:rsidR="0085269B" w:rsidRPr="0085269B" w:rsidRDefault="0085269B" w:rsidP="0085269B">
      <w:pPr>
        <w:numPr>
          <w:ilvl w:val="0"/>
          <w:numId w:val="1"/>
        </w:numPr>
      </w:pPr>
      <w:r w:rsidRPr="0085269B">
        <w:t>Coordinate Campaign Cabinet and campaign committee meetings, including scheduling, agendas, briefing packages, presentations, minutes and follow-up.</w:t>
      </w:r>
    </w:p>
    <w:p w14:paraId="27008B45" w14:textId="77777777" w:rsidR="0085269B" w:rsidRPr="0085269B" w:rsidRDefault="0085269B" w:rsidP="0085269B">
      <w:pPr>
        <w:numPr>
          <w:ilvl w:val="0"/>
          <w:numId w:val="1"/>
        </w:numPr>
      </w:pPr>
      <w:r w:rsidRPr="0085269B">
        <w:t>Serve as a day-to-day contact for Campaign Cabinet members and fundraising volunteers.</w:t>
      </w:r>
    </w:p>
    <w:p w14:paraId="5AEBAFFB" w14:textId="77777777" w:rsidR="0085269B" w:rsidRPr="0085269B" w:rsidRDefault="0085269B" w:rsidP="0085269B">
      <w:pPr>
        <w:numPr>
          <w:ilvl w:val="0"/>
          <w:numId w:val="1"/>
        </w:numPr>
      </w:pPr>
      <w:r w:rsidRPr="0085269B">
        <w:t>Support the recruitment, onboarding and orientation of campaign volunteers, and help maintain their ongoing engagement.</w:t>
      </w:r>
    </w:p>
    <w:p w14:paraId="1ECB08D3" w14:textId="77777777" w:rsidR="0085269B" w:rsidRPr="0085269B" w:rsidRDefault="0085269B" w:rsidP="0085269B">
      <w:pPr>
        <w:numPr>
          <w:ilvl w:val="0"/>
          <w:numId w:val="1"/>
        </w:numPr>
      </w:pPr>
      <w:r w:rsidRPr="0085269B">
        <w:t>Prepare volunteers for donor meetings and outreach, coordinate related activities, and track follow-up actions using established campaign systems.</w:t>
      </w:r>
    </w:p>
    <w:p w14:paraId="6E1E5BEB" w14:textId="77777777" w:rsidR="0085269B" w:rsidRPr="0085269B" w:rsidRDefault="0085269B" w:rsidP="0085269B">
      <w:r w:rsidRPr="0085269B">
        <w:rPr>
          <w:b/>
          <w:bCs/>
        </w:rPr>
        <w:t>Fundraising &amp; Donor Development Support (30%)</w:t>
      </w:r>
    </w:p>
    <w:p w14:paraId="1DB93B56" w14:textId="77777777" w:rsidR="0085269B" w:rsidRPr="0085269B" w:rsidRDefault="0085269B" w:rsidP="0085269B">
      <w:pPr>
        <w:numPr>
          <w:ilvl w:val="0"/>
          <w:numId w:val="2"/>
        </w:numPr>
      </w:pPr>
      <w:r w:rsidRPr="0085269B">
        <w:t>Provide administrative and organizational support to the Vice President, Campaign.</w:t>
      </w:r>
    </w:p>
    <w:p w14:paraId="66261A8C" w14:textId="77777777" w:rsidR="0085269B" w:rsidRPr="0085269B" w:rsidRDefault="0085269B" w:rsidP="0085269B">
      <w:pPr>
        <w:numPr>
          <w:ilvl w:val="0"/>
          <w:numId w:val="2"/>
        </w:numPr>
      </w:pPr>
      <w:r w:rsidRPr="0085269B">
        <w:t>Support relationship managers and the Senior Manager, Campaign Operations in coordinating donor and volunteer engagement activities.</w:t>
      </w:r>
    </w:p>
    <w:p w14:paraId="5ED55190" w14:textId="77777777" w:rsidR="0085269B" w:rsidRPr="0085269B" w:rsidRDefault="0085269B" w:rsidP="0085269B">
      <w:pPr>
        <w:numPr>
          <w:ilvl w:val="0"/>
          <w:numId w:val="2"/>
        </w:numPr>
      </w:pPr>
      <w:r w:rsidRPr="0085269B">
        <w:t>Assemble approved donor-facing materials, including briefing notes, donor profiles, proposals, correspondence, presentations and follow-up communications.</w:t>
      </w:r>
    </w:p>
    <w:p w14:paraId="38A6DFF3" w14:textId="77777777" w:rsidR="0085269B" w:rsidRPr="0085269B" w:rsidRDefault="0085269B" w:rsidP="0085269B">
      <w:pPr>
        <w:numPr>
          <w:ilvl w:val="0"/>
          <w:numId w:val="2"/>
        </w:numPr>
      </w:pPr>
      <w:r w:rsidRPr="0085269B">
        <w:t>Coordinate donor meetings, site visits, tours and engagement activities, including preparing materials and ensuring timely follow-up.</w:t>
      </w:r>
    </w:p>
    <w:p w14:paraId="74EA308F" w14:textId="77777777" w:rsidR="0085269B" w:rsidRPr="0085269B" w:rsidRDefault="0085269B" w:rsidP="0085269B">
      <w:pPr>
        <w:numPr>
          <w:ilvl w:val="0"/>
          <w:numId w:val="2"/>
        </w:numPr>
      </w:pPr>
      <w:r w:rsidRPr="0085269B">
        <w:t>Document donor and volunteer meetings and maintain accurate records of engagement activities.</w:t>
      </w:r>
    </w:p>
    <w:p w14:paraId="5755E27F" w14:textId="77777777" w:rsidR="0085269B" w:rsidRPr="0085269B" w:rsidRDefault="0085269B" w:rsidP="0085269B">
      <w:r w:rsidRPr="0085269B">
        <w:rPr>
          <w:b/>
          <w:bCs/>
        </w:rPr>
        <w:t>Prospect Pipeline &amp; Campaign Reporting (20%)</w:t>
      </w:r>
    </w:p>
    <w:p w14:paraId="14DF086B" w14:textId="77777777" w:rsidR="0085269B" w:rsidRPr="0085269B" w:rsidRDefault="0085269B" w:rsidP="0085269B">
      <w:pPr>
        <w:numPr>
          <w:ilvl w:val="0"/>
          <w:numId w:val="3"/>
        </w:numPr>
      </w:pPr>
      <w:r w:rsidRPr="0085269B">
        <w:t>Maintain accurate and complete campaign prospect and fundraising data in the donor database.</w:t>
      </w:r>
    </w:p>
    <w:p w14:paraId="4B52A206" w14:textId="77777777" w:rsidR="0085269B" w:rsidRPr="0085269B" w:rsidRDefault="0085269B" w:rsidP="0085269B">
      <w:pPr>
        <w:numPr>
          <w:ilvl w:val="0"/>
          <w:numId w:val="3"/>
        </w:numPr>
      </w:pPr>
      <w:r w:rsidRPr="0085269B">
        <w:t>Support prospect review and moves-management meetings.</w:t>
      </w:r>
    </w:p>
    <w:p w14:paraId="3C1EA003" w14:textId="77777777" w:rsidR="0085269B" w:rsidRPr="0085269B" w:rsidRDefault="0085269B" w:rsidP="0085269B">
      <w:pPr>
        <w:numPr>
          <w:ilvl w:val="0"/>
          <w:numId w:val="3"/>
        </w:numPr>
      </w:pPr>
      <w:r w:rsidRPr="0085269B">
        <w:t>Prepare and distribute routine pipeline and activity reports for campaign leadership, volunteers and fundraising staff.</w:t>
      </w:r>
    </w:p>
    <w:p w14:paraId="7DED7924" w14:textId="77777777" w:rsidR="0085269B" w:rsidRPr="0085269B" w:rsidRDefault="0085269B" w:rsidP="0085269B">
      <w:pPr>
        <w:numPr>
          <w:ilvl w:val="0"/>
          <w:numId w:val="3"/>
        </w:numPr>
      </w:pPr>
      <w:r w:rsidRPr="0085269B">
        <w:t>Maintain campaign trackers, action logs, meeting records, reporting schedules, shared files and other documentation required to support campaign operations.</w:t>
      </w:r>
    </w:p>
    <w:p w14:paraId="1A4D430E" w14:textId="77777777" w:rsidR="0085269B" w:rsidRPr="0085269B" w:rsidRDefault="0085269B" w:rsidP="0085269B">
      <w:r w:rsidRPr="0085269B">
        <w:rPr>
          <w:b/>
          <w:bCs/>
        </w:rPr>
        <w:t>Campaign Communications, Stewardship &amp; Events (15%)</w:t>
      </w:r>
    </w:p>
    <w:p w14:paraId="211235FF" w14:textId="77777777" w:rsidR="0085269B" w:rsidRPr="0085269B" w:rsidRDefault="0085269B" w:rsidP="0085269B">
      <w:pPr>
        <w:numPr>
          <w:ilvl w:val="0"/>
          <w:numId w:val="4"/>
        </w:numPr>
      </w:pPr>
      <w:r w:rsidRPr="0085269B">
        <w:lastRenderedPageBreak/>
        <w:t>Support campaign stewardship, including naming and recognition tracking, donor recognition activities, reporting, presentations, briefing materials and follow-up to ensure stewardship commitments are completed.</w:t>
      </w:r>
    </w:p>
    <w:p w14:paraId="52AE3D2B" w14:textId="77777777" w:rsidR="0085269B" w:rsidRPr="0085269B" w:rsidRDefault="0085269B" w:rsidP="0085269B">
      <w:pPr>
        <w:numPr>
          <w:ilvl w:val="0"/>
          <w:numId w:val="4"/>
        </w:numPr>
      </w:pPr>
      <w:r w:rsidRPr="0085269B">
        <w:t>Support donor cultivation and stewardship activities, including tours, receptions, briefings, donor meetings, volunteer gatherings, and recognition opportunities. </w:t>
      </w:r>
    </w:p>
    <w:p w14:paraId="016D8A0B" w14:textId="77777777" w:rsidR="0085269B" w:rsidRPr="0085269B" w:rsidRDefault="0085269B" w:rsidP="0085269B">
      <w:pPr>
        <w:numPr>
          <w:ilvl w:val="0"/>
          <w:numId w:val="4"/>
        </w:numPr>
      </w:pPr>
      <w:r w:rsidRPr="0085269B">
        <w:t>Represent Covenant House Toronto at donor meetings, campaign events, and volunteer activities, including occasional evenings and weekends.</w:t>
      </w:r>
    </w:p>
    <w:p w14:paraId="62557F4B" w14:textId="77777777" w:rsidR="0085269B" w:rsidRPr="0085269B" w:rsidRDefault="0085269B" w:rsidP="0085269B">
      <w:r w:rsidRPr="0085269B">
        <w:rPr>
          <w:b/>
          <w:bCs/>
        </w:rPr>
        <w:t>Cross-Organizational Coordination &amp; Team Contribution (5%)</w:t>
      </w:r>
    </w:p>
    <w:p w14:paraId="05013C0A" w14:textId="77777777" w:rsidR="0085269B" w:rsidRPr="0085269B" w:rsidRDefault="0085269B" w:rsidP="0085269B">
      <w:pPr>
        <w:numPr>
          <w:ilvl w:val="0"/>
          <w:numId w:val="5"/>
        </w:numPr>
      </w:pPr>
      <w:r w:rsidRPr="0085269B">
        <w:t>Serve as a responsive and professional point of contact for donors, volunteers, and internal stakeholders, ensuring inquiries and requests are addressed or directed appropriately.</w:t>
      </w:r>
    </w:p>
    <w:p w14:paraId="1B68F7C5" w14:textId="77777777" w:rsidR="0085269B" w:rsidRPr="0085269B" w:rsidRDefault="0085269B" w:rsidP="0085269B">
      <w:pPr>
        <w:numPr>
          <w:ilvl w:val="0"/>
          <w:numId w:val="5"/>
        </w:numPr>
      </w:pPr>
      <w:r w:rsidRPr="0085269B">
        <w:t>Coordinate information and contributions from internal teams for campaign materials, meetings, and activities. </w:t>
      </w:r>
    </w:p>
    <w:p w14:paraId="24F5F385" w14:textId="77777777" w:rsidR="0085269B" w:rsidRPr="0085269B" w:rsidRDefault="0085269B" w:rsidP="0085269B">
      <w:pPr>
        <w:numPr>
          <w:ilvl w:val="0"/>
          <w:numId w:val="5"/>
        </w:numPr>
      </w:pPr>
      <w:r w:rsidRPr="0085269B">
        <w:t>Contribute to campaign priorities by coordinating assigned activities and deliverables. </w:t>
      </w:r>
    </w:p>
    <w:p w14:paraId="0A8BFC94" w14:textId="77777777" w:rsidR="0085269B" w:rsidRPr="0085269B" w:rsidRDefault="0085269B" w:rsidP="0085269B">
      <w:pPr>
        <w:numPr>
          <w:ilvl w:val="0"/>
          <w:numId w:val="5"/>
        </w:numPr>
      </w:pPr>
      <w:r w:rsidRPr="0085269B">
        <w:t>Perform other related duties as assigned.</w:t>
      </w:r>
    </w:p>
    <w:p w14:paraId="37656347" w14:textId="77777777" w:rsidR="0085269B" w:rsidRPr="0085269B" w:rsidRDefault="0085269B" w:rsidP="0085269B">
      <w:r w:rsidRPr="0085269B">
        <w:rPr>
          <w:b/>
          <w:bCs/>
        </w:rPr>
        <w:t>Qualifications</w:t>
      </w:r>
    </w:p>
    <w:p w14:paraId="479E6665" w14:textId="77777777" w:rsidR="0085269B" w:rsidRPr="0085269B" w:rsidRDefault="0085269B" w:rsidP="0085269B">
      <w:pPr>
        <w:numPr>
          <w:ilvl w:val="0"/>
          <w:numId w:val="6"/>
        </w:numPr>
      </w:pPr>
      <w:r w:rsidRPr="0085269B">
        <w:t>4-8 years of experience in fundraising, donor relations, campaign support, project coordination, volunteer management or a related field.</w:t>
      </w:r>
    </w:p>
    <w:p w14:paraId="22CB1519" w14:textId="77777777" w:rsidR="0085269B" w:rsidRPr="0085269B" w:rsidRDefault="0085269B" w:rsidP="0085269B">
      <w:pPr>
        <w:numPr>
          <w:ilvl w:val="0"/>
          <w:numId w:val="6"/>
        </w:numPr>
      </w:pPr>
      <w:r w:rsidRPr="0085269B">
        <w:t>Experience supporting major gift fundraising, a capital campaign, donor engagement, a board, committee or volunteer group is an asset.</w:t>
      </w:r>
    </w:p>
    <w:p w14:paraId="63F522D7" w14:textId="77777777" w:rsidR="0085269B" w:rsidRPr="0085269B" w:rsidRDefault="0085269B" w:rsidP="0085269B">
      <w:pPr>
        <w:numPr>
          <w:ilvl w:val="0"/>
          <w:numId w:val="6"/>
        </w:numPr>
      </w:pPr>
      <w:r w:rsidRPr="0085269B">
        <w:t>Exceptional organizational, project coordination and attention-to-detail skills, with the ability to manage multiple projects, deadlines, records and follow-up activities simultaneously.</w:t>
      </w:r>
    </w:p>
    <w:p w14:paraId="4E468C3D" w14:textId="77777777" w:rsidR="0085269B" w:rsidRPr="0085269B" w:rsidRDefault="0085269B" w:rsidP="0085269B">
      <w:pPr>
        <w:numPr>
          <w:ilvl w:val="0"/>
          <w:numId w:val="6"/>
        </w:numPr>
      </w:pPr>
      <w:r w:rsidRPr="0085269B">
        <w:t>Excellent written and verbal communication skills, including experience preparing correspondence, briefing materials, presentations and reports.</w:t>
      </w:r>
    </w:p>
    <w:p w14:paraId="037EDCDA" w14:textId="77777777" w:rsidR="0085269B" w:rsidRPr="0085269B" w:rsidRDefault="0085269B" w:rsidP="0085269B">
      <w:pPr>
        <w:numPr>
          <w:ilvl w:val="0"/>
          <w:numId w:val="6"/>
        </w:numPr>
      </w:pPr>
      <w:r w:rsidRPr="0085269B">
        <w:t>Experience using donor databases, CRM platforms and Microsoft Office applications, with a strong commitment to accurate and complete data.</w:t>
      </w:r>
    </w:p>
    <w:p w14:paraId="34EB3EC2" w14:textId="77777777" w:rsidR="0085269B" w:rsidRPr="0085269B" w:rsidRDefault="0085269B" w:rsidP="0085269B">
      <w:pPr>
        <w:numPr>
          <w:ilvl w:val="0"/>
          <w:numId w:val="6"/>
        </w:numPr>
      </w:pPr>
      <w:r w:rsidRPr="0085269B">
        <w:t>Professional and trustworthy, with the ability to handle confidential donor and volunteer information.</w:t>
      </w:r>
    </w:p>
    <w:p w14:paraId="3FD36EB8" w14:textId="77777777" w:rsidR="0085269B" w:rsidRPr="0085269B" w:rsidRDefault="0085269B" w:rsidP="0085269B">
      <w:pPr>
        <w:numPr>
          <w:ilvl w:val="0"/>
          <w:numId w:val="6"/>
        </w:numPr>
      </w:pPr>
      <w:r w:rsidRPr="0085269B">
        <w:lastRenderedPageBreak/>
        <w:t>Strong client service and relationship-building skills, with the ability to build positive working relationships with donors, volunteers, colleagues, and external stakeholders.</w:t>
      </w:r>
    </w:p>
    <w:p w14:paraId="2D4B654F" w14:textId="77777777" w:rsidR="0085269B" w:rsidRPr="0085269B" w:rsidRDefault="0085269B" w:rsidP="0085269B">
      <w:pPr>
        <w:numPr>
          <w:ilvl w:val="0"/>
          <w:numId w:val="6"/>
        </w:numPr>
      </w:pPr>
      <w:r w:rsidRPr="0085269B">
        <w:t>Highly collaborative, proactive and solutions-oriented, with sound judgement and a professional approach to confidential information.</w:t>
      </w:r>
    </w:p>
    <w:p w14:paraId="407A40B8" w14:textId="77777777" w:rsidR="0085269B" w:rsidRPr="0085269B" w:rsidRDefault="0085269B" w:rsidP="0085269B">
      <w:pPr>
        <w:numPr>
          <w:ilvl w:val="0"/>
          <w:numId w:val="6"/>
        </w:numPr>
      </w:pPr>
      <w:r w:rsidRPr="0085269B">
        <w:t>A commitment to Covenant House Toronto’s mission and the impact of philanthropy on the lives of young people.</w:t>
      </w:r>
    </w:p>
    <w:p w14:paraId="2D11B573" w14:textId="77777777" w:rsidR="0085269B" w:rsidRPr="0085269B" w:rsidRDefault="0085269B" w:rsidP="0085269B">
      <w:r w:rsidRPr="0085269B">
        <w:t>Don’t meet every requirement? Studies have shown that women and people of color are less likely to apply to jobs unless they meet all qualifications. If you are excited about the role but your resume doesn’t align perfectly with every qualification in the description, apply anyway. You may still be the right candidate for this or other roles.</w:t>
      </w:r>
    </w:p>
    <w:p w14:paraId="1B6AD81E" w14:textId="77777777" w:rsidR="0085269B" w:rsidRPr="0085269B" w:rsidRDefault="0085269B" w:rsidP="0085269B">
      <w:r w:rsidRPr="0085269B">
        <w:rPr>
          <w:b/>
          <w:bCs/>
        </w:rPr>
        <w:t>What we Offer:</w:t>
      </w:r>
    </w:p>
    <w:p w14:paraId="6CF1BA7B" w14:textId="77777777" w:rsidR="0085269B" w:rsidRPr="0085269B" w:rsidRDefault="0085269B" w:rsidP="0085269B">
      <w:pPr>
        <w:numPr>
          <w:ilvl w:val="0"/>
          <w:numId w:val="7"/>
        </w:numPr>
      </w:pPr>
      <w:r w:rsidRPr="0085269B">
        <w:t>Meaningful work.</w:t>
      </w:r>
    </w:p>
    <w:p w14:paraId="108BFABF" w14:textId="77777777" w:rsidR="0085269B" w:rsidRPr="0085269B" w:rsidRDefault="0085269B" w:rsidP="0085269B">
      <w:pPr>
        <w:numPr>
          <w:ilvl w:val="0"/>
          <w:numId w:val="7"/>
        </w:numPr>
      </w:pPr>
      <w:r w:rsidRPr="0085269B">
        <w:t>Competitive compensation.</w:t>
      </w:r>
    </w:p>
    <w:p w14:paraId="651F20D0" w14:textId="77777777" w:rsidR="0085269B" w:rsidRPr="0085269B" w:rsidRDefault="0085269B" w:rsidP="0085269B">
      <w:pPr>
        <w:numPr>
          <w:ilvl w:val="0"/>
          <w:numId w:val="7"/>
        </w:numPr>
      </w:pPr>
      <w:r w:rsidRPr="0085269B">
        <w:t>Benefits such as Health, Dental, Vision, Personal Days, Employee Assistance Program, Tuition Reimbursement and more.</w:t>
      </w:r>
    </w:p>
    <w:p w14:paraId="763ACAF0" w14:textId="77777777" w:rsidR="0085269B" w:rsidRPr="0085269B" w:rsidRDefault="0085269B" w:rsidP="0085269B">
      <w:pPr>
        <w:numPr>
          <w:ilvl w:val="0"/>
          <w:numId w:val="7"/>
        </w:numPr>
      </w:pPr>
      <w:r w:rsidRPr="0085269B">
        <w:t>Employee perks which include discounts on gym membership, city bike rentals, auto &amp; home insurance and more.</w:t>
      </w:r>
    </w:p>
    <w:p w14:paraId="4888514C" w14:textId="77777777" w:rsidR="0085269B" w:rsidRPr="0085269B" w:rsidRDefault="0085269B" w:rsidP="0085269B">
      <w:r w:rsidRPr="0085269B">
        <w:t>Interested candidates are welcome to apply directly to this posting on or by</w:t>
      </w:r>
      <w:r w:rsidRPr="0085269B">
        <w:rPr>
          <w:b/>
          <w:bCs/>
        </w:rPr>
        <w:t xml:space="preserve"> October 28, 2026</w:t>
      </w:r>
      <w:r w:rsidRPr="0085269B">
        <w:t>. Only those selected to move forward in our recruitment process will be contacted. No agencies or phone calls please. </w:t>
      </w:r>
    </w:p>
    <w:p w14:paraId="30A3B10B" w14:textId="77777777" w:rsidR="0085269B" w:rsidRPr="0085269B" w:rsidRDefault="0085269B" w:rsidP="0085269B">
      <w:r w:rsidRPr="0085269B">
        <w:rPr>
          <w:b/>
          <w:bCs/>
        </w:rPr>
        <w:t>Use of AI and Technology in the Hiring Process</w:t>
      </w:r>
    </w:p>
    <w:p w14:paraId="12CBC412" w14:textId="77777777" w:rsidR="0085269B" w:rsidRPr="0085269B" w:rsidRDefault="0085269B" w:rsidP="0085269B">
      <w:r w:rsidRPr="0085269B">
        <w:t>Covenant House Toronto does not use artificial intelligence (AI) to make or inform hiring decisions. However, we do use an external applicant tracking system (ATS) to help manage applications efficiently.</w:t>
      </w:r>
    </w:p>
    <w:p w14:paraId="2E2DAE8C" w14:textId="77777777" w:rsidR="0085269B" w:rsidRPr="0085269B" w:rsidRDefault="0085269B" w:rsidP="0085269B">
      <w:r w:rsidRPr="0085269B">
        <w:t>While our ATS may apply automated filters or sorting functions, all applications are reviewed and evaluated by human recruiters. No hiring decisions are made by AI.</w:t>
      </w:r>
    </w:p>
    <w:p w14:paraId="298DF9B1" w14:textId="77777777" w:rsidR="0085269B" w:rsidRPr="0085269B" w:rsidRDefault="0085269B" w:rsidP="0085269B">
      <w:r w:rsidRPr="0085269B">
        <w:rPr>
          <w:b/>
          <w:bCs/>
        </w:rPr>
        <w:t>Commitment to Equitable Recruitment</w:t>
      </w:r>
    </w:p>
    <w:p w14:paraId="46B0C40E" w14:textId="77777777" w:rsidR="0085269B" w:rsidRPr="0085269B" w:rsidRDefault="0085269B" w:rsidP="0085269B">
      <w:r w:rsidRPr="0085269B">
        <w:t xml:space="preserve">At Covenant House Toronto we believe in a workplace culture of inclusion that is welcoming, respectful and safe for all staff. It is critical to Covenant House Toronto success to eliminate barriers and promote the inclusion of equity groups. Equity groups </w:t>
      </w:r>
      <w:r w:rsidRPr="0085269B">
        <w:lastRenderedPageBreak/>
        <w:t>have been, and continue to be, underrepresented and marginalized in the workforce, leadership roles, and in some specific occupations. Equity groups include but may not be limited to Indigenous persons, racialized people, gender diverse people, 2SLGBTQIA+ people, and people with disabilities.</w:t>
      </w:r>
    </w:p>
    <w:p w14:paraId="065E353D" w14:textId="77777777" w:rsidR="0085269B" w:rsidRPr="0085269B" w:rsidRDefault="0085269B" w:rsidP="0085269B">
      <w:r w:rsidRPr="0085269B">
        <w:t>In accordance with the Ontario Human Rights Code, Accessibility for Ontarians with Disabilities Act and Covenant House Policy on Accommodation, a request for accommodation will be accepted as part of the Covenant House recruitment process.</w:t>
      </w:r>
    </w:p>
    <w:p w14:paraId="3B3C5F1D" w14:textId="77777777" w:rsidR="006509CF" w:rsidRDefault="006509CF"/>
    <w:sectPr w:rsidR="006509C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F152D"/>
    <w:multiLevelType w:val="multilevel"/>
    <w:tmpl w:val="15ACA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FB6D38"/>
    <w:multiLevelType w:val="multilevel"/>
    <w:tmpl w:val="95DED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C82CA5"/>
    <w:multiLevelType w:val="multilevel"/>
    <w:tmpl w:val="F99A3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1306E6"/>
    <w:multiLevelType w:val="multilevel"/>
    <w:tmpl w:val="98487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5F08BA"/>
    <w:multiLevelType w:val="multilevel"/>
    <w:tmpl w:val="00BED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9A7BCA"/>
    <w:multiLevelType w:val="multilevel"/>
    <w:tmpl w:val="9F643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14152F"/>
    <w:multiLevelType w:val="multilevel"/>
    <w:tmpl w:val="A5D6B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3803608">
    <w:abstractNumId w:val="0"/>
  </w:num>
  <w:num w:numId="2" w16cid:durableId="881791640">
    <w:abstractNumId w:val="5"/>
  </w:num>
  <w:num w:numId="3" w16cid:durableId="865872169">
    <w:abstractNumId w:val="1"/>
  </w:num>
  <w:num w:numId="4" w16cid:durableId="960841692">
    <w:abstractNumId w:val="6"/>
  </w:num>
  <w:num w:numId="5" w16cid:durableId="1109472980">
    <w:abstractNumId w:val="3"/>
  </w:num>
  <w:num w:numId="6" w16cid:durableId="1277709527">
    <w:abstractNumId w:val="2"/>
  </w:num>
  <w:num w:numId="7" w16cid:durableId="18753844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69B"/>
    <w:rsid w:val="006509CF"/>
    <w:rsid w:val="006E1CC4"/>
    <w:rsid w:val="00791701"/>
    <w:rsid w:val="0085269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B567C"/>
  <w15:chartTrackingRefBased/>
  <w15:docId w15:val="{8E2ED7A6-9C40-40AC-8367-DF70D9B75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26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26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26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26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26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26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26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26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26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26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26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26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26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26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26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26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26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269B"/>
    <w:rPr>
      <w:rFonts w:eastAsiaTheme="majorEastAsia" w:cstheme="majorBidi"/>
      <w:color w:val="272727" w:themeColor="text1" w:themeTint="D8"/>
    </w:rPr>
  </w:style>
  <w:style w:type="paragraph" w:styleId="Title">
    <w:name w:val="Title"/>
    <w:basedOn w:val="Normal"/>
    <w:next w:val="Normal"/>
    <w:link w:val="TitleChar"/>
    <w:uiPriority w:val="10"/>
    <w:qFormat/>
    <w:rsid w:val="008526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26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26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26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269B"/>
    <w:pPr>
      <w:spacing w:before="160"/>
      <w:jc w:val="center"/>
    </w:pPr>
    <w:rPr>
      <w:i/>
      <w:iCs/>
      <w:color w:val="404040" w:themeColor="text1" w:themeTint="BF"/>
    </w:rPr>
  </w:style>
  <w:style w:type="character" w:customStyle="1" w:styleId="QuoteChar">
    <w:name w:val="Quote Char"/>
    <w:basedOn w:val="DefaultParagraphFont"/>
    <w:link w:val="Quote"/>
    <w:uiPriority w:val="29"/>
    <w:rsid w:val="0085269B"/>
    <w:rPr>
      <w:i/>
      <w:iCs/>
      <w:color w:val="404040" w:themeColor="text1" w:themeTint="BF"/>
    </w:rPr>
  </w:style>
  <w:style w:type="paragraph" w:styleId="ListParagraph">
    <w:name w:val="List Paragraph"/>
    <w:basedOn w:val="Normal"/>
    <w:uiPriority w:val="34"/>
    <w:qFormat/>
    <w:rsid w:val="0085269B"/>
    <w:pPr>
      <w:ind w:left="720"/>
      <w:contextualSpacing/>
    </w:pPr>
  </w:style>
  <w:style w:type="character" w:styleId="IntenseEmphasis">
    <w:name w:val="Intense Emphasis"/>
    <w:basedOn w:val="DefaultParagraphFont"/>
    <w:uiPriority w:val="21"/>
    <w:qFormat/>
    <w:rsid w:val="0085269B"/>
    <w:rPr>
      <w:i/>
      <w:iCs/>
      <w:color w:val="0F4761" w:themeColor="accent1" w:themeShade="BF"/>
    </w:rPr>
  </w:style>
  <w:style w:type="paragraph" w:styleId="IntenseQuote">
    <w:name w:val="Intense Quote"/>
    <w:basedOn w:val="Normal"/>
    <w:next w:val="Normal"/>
    <w:link w:val="IntenseQuoteChar"/>
    <w:uiPriority w:val="30"/>
    <w:qFormat/>
    <w:rsid w:val="008526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269B"/>
    <w:rPr>
      <w:i/>
      <w:iCs/>
      <w:color w:val="0F4761" w:themeColor="accent1" w:themeShade="BF"/>
    </w:rPr>
  </w:style>
  <w:style w:type="character" w:styleId="IntenseReference">
    <w:name w:val="Intense Reference"/>
    <w:basedOn w:val="DefaultParagraphFont"/>
    <w:uiPriority w:val="32"/>
    <w:qFormat/>
    <w:rsid w:val="0085269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1223</Words>
  <Characters>6977</Characters>
  <Application>Microsoft Office Word</Application>
  <DocSecurity>0</DocSecurity>
  <Lines>58</Lines>
  <Paragraphs>16</Paragraphs>
  <ScaleCrop>false</ScaleCrop>
  <Company/>
  <LinksUpToDate>false</LinksUpToDate>
  <CharactersWithSpaces>8184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Mathiyaparanam</dc:creator>
  <cp:keywords/>
  <dc:description/>
  <cp:lastModifiedBy>Evelyn Mathiyaparanam</cp:lastModifiedBy>
  <cp:revision>1</cp:revision>
  <dcterms:created xsi:type="dcterms:W3CDTF">2026-10-06T18:19:00Z</dcterms:created>
  <dcterms:modified xsi:type="dcterms:W3CDTF">2026-10-06T18:19:00Z</dcterms:modified>
</cp:coreProperties>
</file>